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77A96">
        <w:rPr>
          <w:rFonts w:ascii="Calibri" w:hAnsi="Calibri" w:cs="Calibri"/>
        </w:rPr>
        <w:t>Ходатайство о применении судом последствий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77A96">
        <w:rPr>
          <w:rFonts w:ascii="Calibri" w:hAnsi="Calibri" w:cs="Calibri"/>
        </w:rPr>
        <w:t>пропуска стороной срока обращения в суд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77A96">
        <w:rPr>
          <w:rFonts w:ascii="Calibri" w:hAnsi="Calibri" w:cs="Calibri"/>
        </w:rPr>
        <w:t>(образец заполнения)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77A96">
        <w:rPr>
          <w:rFonts w:ascii="Calibri" w:hAnsi="Calibri" w:cs="Calibri"/>
        </w:rPr>
        <w:t>В Савеловский районный суд г. Москвы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77A96">
        <w:rPr>
          <w:rFonts w:ascii="Calibri" w:hAnsi="Calibri" w:cs="Calibri"/>
          <w:b/>
          <w:bCs/>
        </w:rPr>
        <w:t>от Ответчика:</w:t>
      </w:r>
      <w:r w:rsidRPr="00577A96">
        <w:rPr>
          <w:rFonts w:ascii="Calibri" w:hAnsi="Calibri" w:cs="Calibri"/>
        </w:rPr>
        <w:t xml:space="preserve"> ООО "Полигон-2"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77A96">
        <w:rPr>
          <w:rFonts w:ascii="Calibri" w:hAnsi="Calibri" w:cs="Calibri"/>
        </w:rPr>
        <w:t>Адрес: 123576 г. Москва, ул. Веселая, д. 11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77A96">
        <w:rPr>
          <w:rFonts w:ascii="Calibri" w:hAnsi="Calibri" w:cs="Calibri"/>
          <w:b/>
          <w:bCs/>
        </w:rPr>
        <w:t>Истец:</w:t>
      </w:r>
      <w:r w:rsidRPr="00577A96">
        <w:rPr>
          <w:rFonts w:ascii="Calibri" w:hAnsi="Calibri" w:cs="Calibri"/>
        </w:rPr>
        <w:t xml:space="preserve"> Семин Петр Валерьевич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77A96">
        <w:rPr>
          <w:rFonts w:ascii="Calibri" w:hAnsi="Calibri" w:cs="Calibri"/>
        </w:rPr>
        <w:t>Адрес: г. Москва, ул. Восточная, д. 14, кв. 45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577A96">
        <w:rPr>
          <w:rFonts w:ascii="Calibri" w:hAnsi="Calibri" w:cs="Calibri"/>
          <w:b/>
          <w:bCs/>
          <w:i/>
          <w:iCs/>
        </w:rPr>
        <w:t>Дело N 2-14-07/10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77A96">
        <w:rPr>
          <w:rFonts w:ascii="Calibri" w:hAnsi="Calibri" w:cs="Calibri"/>
          <w:b/>
        </w:rPr>
        <w:t>Заявление о пропуске истцом срока на обращение в суд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7A96">
        <w:rPr>
          <w:rFonts w:ascii="Calibri" w:hAnsi="Calibri" w:cs="Calibri"/>
        </w:rPr>
        <w:t>Истец Семин П.В. обратился в Савеловский районный суд г. Москвы с исковым заявлением к ООО "Полигон-2" о восстановлении на работе в должности кладовщика, взыскании среднего заработка за время вынужденного прогула и компенсации морального вреда.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7A96">
        <w:rPr>
          <w:rFonts w:ascii="Calibri" w:hAnsi="Calibri" w:cs="Calibri"/>
        </w:rPr>
        <w:t>В ходе судебного заседания 15.09.2010 Истец изменил предмет исковых требований, заявив самостоятельное требование о признании незаконным дисциплинарного взыскания, примененного к нему 23 января 2009 г.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7A96">
        <w:rPr>
          <w:rFonts w:ascii="Calibri" w:hAnsi="Calibri" w:cs="Calibri"/>
        </w:rPr>
        <w:t>Согласно ст. 392 ТК РФ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права.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7A96">
        <w:rPr>
          <w:rFonts w:ascii="Calibri" w:hAnsi="Calibri" w:cs="Calibri"/>
        </w:rPr>
        <w:t>С Приказом N 11 от 23 января 2010 г. Истец был ознакомлен 23 января 2010 г., о чем свидетельствует Акт об отказе от подписания приказа о наложении дисциплинарного взыскания от 23 января 2010 г.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7A96">
        <w:rPr>
          <w:rFonts w:ascii="Calibri" w:hAnsi="Calibri" w:cs="Calibri"/>
        </w:rPr>
        <w:t>Таким образом, уже 23 января 2010 г. Истцу стало известно о применении к нему дисциплинарного взыскания в виде выговора.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7A96">
        <w:rPr>
          <w:rFonts w:ascii="Calibri" w:hAnsi="Calibri" w:cs="Calibri"/>
        </w:rPr>
        <w:t>Поскольку Истец заявляет о признании незаконным дисциплинарного взыскания от 23 января 2010 г. в сентябре 2010 г., т.е. по истечении 3-месячного срока, установленного для обращения в суд за разрешением индивидуального трудового спора, руководствуясь ст. 392 ТК РФ, п. 5 Постановления Пленума Верховного Суда РФ от 17.03.2004 N 2 о применении сроков исковой давности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77A96">
        <w:rPr>
          <w:rFonts w:ascii="Calibri" w:hAnsi="Calibri" w:cs="Calibri"/>
          <w:b/>
          <w:bCs/>
        </w:rPr>
        <w:t>ПРОШУ: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77A96">
        <w:rPr>
          <w:rFonts w:ascii="Calibri" w:hAnsi="Calibri" w:cs="Calibri"/>
        </w:rPr>
        <w:t>Отказать Семину П.В. в удовлетворении требований о признании незаконным дисциплинарного взыскания, примененного к Истцу приказом N 11 от 23 января 2010 г. без исследования иных обстоятельств по делу.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A96" w:rsidRPr="00577A96" w:rsidRDefault="00577A96">
      <w:pPr>
        <w:pStyle w:val="ConsPlusNonformat"/>
        <w:jc w:val="both"/>
      </w:pPr>
      <w:r w:rsidRPr="00577A96">
        <w:t xml:space="preserve">Представитель                           </w:t>
      </w:r>
      <w:r w:rsidRPr="00577A96">
        <w:rPr>
          <w:i/>
          <w:iCs/>
        </w:rPr>
        <w:t>Лукин</w:t>
      </w:r>
      <w:r w:rsidRPr="00577A96">
        <w:t xml:space="preserve">                    А.В. Лукин</w:t>
      </w:r>
    </w:p>
    <w:p w:rsidR="00577A96" w:rsidRPr="00577A96" w:rsidRDefault="00577A96">
      <w:pPr>
        <w:pStyle w:val="ConsPlusNonformat"/>
        <w:jc w:val="both"/>
      </w:pPr>
      <w:r w:rsidRPr="00577A96">
        <w:t>ООО "Полигон-2" по доверенности                         24 сентября 2010 г.</w:t>
      </w: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A96" w:rsidRPr="00577A96" w:rsidRDefault="00577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7A96" w:rsidRPr="00577A96" w:rsidRDefault="00577A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45DCF" w:rsidRPr="00577A96" w:rsidRDefault="00545DCF"/>
    <w:sectPr w:rsidR="00545DCF" w:rsidRPr="00577A96" w:rsidSect="00B903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09" w:rsidRDefault="00745A09" w:rsidP="00577A96">
      <w:pPr>
        <w:spacing w:after="0" w:line="240" w:lineRule="auto"/>
      </w:pPr>
      <w:r>
        <w:separator/>
      </w:r>
    </w:p>
  </w:endnote>
  <w:endnote w:type="continuationSeparator" w:id="0">
    <w:p w:rsidR="00745A09" w:rsidRDefault="00745A09" w:rsidP="0057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96" w:rsidRPr="00577A96" w:rsidRDefault="00577A96" w:rsidP="00577A9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18"/>
      </w:rPr>
    </w:pPr>
    <w:r w:rsidRPr="00577A96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577A96">
      <w:rPr>
        <w:rFonts w:ascii="Calibri" w:hAnsi="Calibri" w:cs="Calibri"/>
        <w:sz w:val="18"/>
      </w:rPr>
      <w:t>КонсультантПлюс</w:t>
    </w:r>
    <w:proofErr w:type="spellEnd"/>
  </w:p>
  <w:p w:rsidR="00577A96" w:rsidRDefault="00577A96" w:rsidP="00577A9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09" w:rsidRDefault="00745A09" w:rsidP="00577A96">
      <w:pPr>
        <w:spacing w:after="0" w:line="240" w:lineRule="auto"/>
      </w:pPr>
      <w:r>
        <w:separator/>
      </w:r>
    </w:p>
  </w:footnote>
  <w:footnote w:type="continuationSeparator" w:id="0">
    <w:p w:rsidR="00745A09" w:rsidRDefault="00745A09" w:rsidP="00577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96"/>
    <w:rsid w:val="00545DCF"/>
    <w:rsid w:val="00577A96"/>
    <w:rsid w:val="0074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2A3C4-D496-4746-91B3-3017F457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A96"/>
  </w:style>
  <w:style w:type="paragraph" w:styleId="a5">
    <w:name w:val="footer"/>
    <w:basedOn w:val="a"/>
    <w:link w:val="a6"/>
    <w:uiPriority w:val="99"/>
    <w:unhideWhenUsed/>
    <w:rsid w:val="0057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Company>diakov.net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2017-12-15T14:27:00Z</dcterms:created>
  <dcterms:modified xsi:type="dcterms:W3CDTF">2017-12-15T14:30:00Z</dcterms:modified>
</cp:coreProperties>
</file>