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CE1010">
        <w:rPr>
          <w:rFonts w:ascii="Calibri" w:hAnsi="Calibri" w:cs="Calibri"/>
        </w:rPr>
        <w:t>Договор N ___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E1010">
        <w:rPr>
          <w:rFonts w:ascii="Calibri" w:hAnsi="Calibri" w:cs="Calibri"/>
        </w:rPr>
        <w:t>морской перевозки груза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010" w:rsidRPr="00CE1010" w:rsidRDefault="00CE1010">
      <w:pPr>
        <w:pStyle w:val="ConsPlusNonformat"/>
        <w:jc w:val="both"/>
      </w:pPr>
      <w:r w:rsidRPr="00CE1010">
        <w:t>г. __________                                         "___"________ ____ г.</w:t>
      </w:r>
    </w:p>
    <w:p w:rsidR="00CE1010" w:rsidRPr="00CE1010" w:rsidRDefault="00CE1010">
      <w:pPr>
        <w:pStyle w:val="ConsPlusNonformat"/>
        <w:jc w:val="both"/>
      </w:pPr>
    </w:p>
    <w:p w:rsidR="00CE1010" w:rsidRPr="00CE1010" w:rsidRDefault="00CE1010">
      <w:pPr>
        <w:pStyle w:val="ConsPlusNonformat"/>
        <w:jc w:val="both"/>
      </w:pPr>
      <w:r w:rsidRPr="00CE1010">
        <w:t xml:space="preserve">    _______________________________________________, именуем__ в дальнейшем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           (наименование или Ф.И.О.)</w:t>
      </w:r>
    </w:p>
    <w:p w:rsidR="00CE1010" w:rsidRPr="00CE1010" w:rsidRDefault="00CE1010">
      <w:pPr>
        <w:pStyle w:val="ConsPlusNonformat"/>
        <w:jc w:val="both"/>
      </w:pPr>
      <w:r w:rsidRPr="00CE1010">
        <w:t xml:space="preserve">"Перевозчик", в лице ________________________________________, </w:t>
      </w:r>
      <w:proofErr w:type="spellStart"/>
      <w:r w:rsidRPr="00CE1010">
        <w:t>действующ</w:t>
      </w:r>
      <w:proofErr w:type="spellEnd"/>
      <w:r w:rsidRPr="00CE1010">
        <w:t>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                        (должность, Ф.И.О.)</w:t>
      </w:r>
    </w:p>
    <w:p w:rsidR="00CE1010" w:rsidRPr="00CE1010" w:rsidRDefault="00CE1010">
      <w:pPr>
        <w:pStyle w:val="ConsPlusNonformat"/>
        <w:jc w:val="both"/>
      </w:pPr>
      <w:r w:rsidRPr="00CE1010">
        <w:t>на основании ____________________________________________, с одной стороны,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            (документ, подтверждающий полномочия)</w:t>
      </w:r>
    </w:p>
    <w:p w:rsidR="00CE1010" w:rsidRPr="00CE1010" w:rsidRDefault="00CE1010">
      <w:pPr>
        <w:pStyle w:val="ConsPlusNonformat"/>
        <w:jc w:val="both"/>
      </w:pPr>
      <w:r w:rsidRPr="00CE1010">
        <w:t>и _________________________________________________, именуем__ в дальнейшем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          (наименование или Ф.И.О.)</w:t>
      </w:r>
    </w:p>
    <w:p w:rsidR="00CE1010" w:rsidRPr="00CE1010" w:rsidRDefault="00CE1010">
      <w:pPr>
        <w:pStyle w:val="ConsPlusNonformat"/>
        <w:jc w:val="both"/>
      </w:pPr>
      <w:r w:rsidRPr="00CE1010">
        <w:t xml:space="preserve">"Отправитель", в лице _______________________________________, </w:t>
      </w:r>
      <w:proofErr w:type="spellStart"/>
      <w:r w:rsidRPr="00CE1010">
        <w:t>действующ</w:t>
      </w:r>
      <w:proofErr w:type="spellEnd"/>
      <w:r w:rsidRPr="00CE1010">
        <w:t>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                           (должность, Ф.И.О.)</w:t>
      </w:r>
    </w:p>
    <w:p w:rsidR="00CE1010" w:rsidRPr="00CE1010" w:rsidRDefault="00CE1010">
      <w:pPr>
        <w:pStyle w:val="ConsPlusNonformat"/>
        <w:jc w:val="both"/>
      </w:pPr>
      <w:r w:rsidRPr="00CE1010">
        <w:t>на основании ___________________________________________, с другой стороны,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          (документ, подтверждающий полномочия)</w:t>
      </w:r>
    </w:p>
    <w:p w:rsidR="00CE1010" w:rsidRPr="00CE1010" w:rsidRDefault="00CE1010">
      <w:pPr>
        <w:pStyle w:val="ConsPlusNonformat"/>
        <w:jc w:val="both"/>
      </w:pPr>
      <w:r w:rsidRPr="00CE1010">
        <w:t>руководствуясь    положениями ст. 787   Гражданского   кодекса   Российской</w:t>
      </w:r>
    </w:p>
    <w:p w:rsidR="00CE1010" w:rsidRPr="00CE1010" w:rsidRDefault="00CE1010">
      <w:pPr>
        <w:pStyle w:val="ConsPlusNonformat"/>
        <w:jc w:val="both"/>
      </w:pPr>
      <w:r w:rsidRPr="00CE1010">
        <w:t>Федерации, главы 8 Кодекса торгового мореплавания   Российской   Федерации,</w:t>
      </w:r>
    </w:p>
    <w:p w:rsidR="00CE1010" w:rsidRPr="00CE1010" w:rsidRDefault="00CE1010">
      <w:pPr>
        <w:pStyle w:val="ConsPlusNonformat"/>
        <w:jc w:val="both"/>
      </w:pPr>
      <w:r w:rsidRPr="00CE1010">
        <w:t>заключили настоящий договор о нижеследующем: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1. Перевозчик обязуется доставить груз, который ему передал или передаст Отправитель, в порт назначения и выдать его </w:t>
      </w:r>
      <w:proofErr w:type="spellStart"/>
      <w:r w:rsidRPr="00CE1010">
        <w:rPr>
          <w:rFonts w:ascii="Calibri" w:hAnsi="Calibri" w:cs="Calibri"/>
        </w:rPr>
        <w:t>управомоченному</w:t>
      </w:r>
      <w:proofErr w:type="spellEnd"/>
      <w:r w:rsidRPr="00CE1010">
        <w:rPr>
          <w:rFonts w:ascii="Calibri" w:hAnsi="Calibri" w:cs="Calibri"/>
        </w:rPr>
        <w:t xml:space="preserve"> на получение груза лицу (далее - "Получатель"), а Отправитель ___________________ в лице __________________, </w:t>
      </w:r>
      <w:proofErr w:type="spellStart"/>
      <w:r w:rsidRPr="00CE1010">
        <w:rPr>
          <w:rFonts w:ascii="Calibri" w:hAnsi="Calibri" w:cs="Calibri"/>
        </w:rPr>
        <w:t>действующ</w:t>
      </w:r>
      <w:proofErr w:type="spellEnd"/>
      <w:r w:rsidRPr="00CE1010">
        <w:rPr>
          <w:rFonts w:ascii="Calibri" w:hAnsi="Calibri" w:cs="Calibri"/>
        </w:rPr>
        <w:t>__ на основании ____________________, обязуется уплатить за перевозку груза установленную плату (фрахт).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r w:rsidRPr="00CE1010">
        <w:rPr>
          <w:rFonts w:ascii="Calibri" w:hAnsi="Calibri" w:cs="Calibri"/>
        </w:rPr>
        <w:t>2. Условия перевозки груза: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Наименование судна, на котором будет осуществлена перевозка: ______________________________.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Род и вид груза: ______________________________________________.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Место погрузки: _______________________________________________.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Место назначения (или направления) судна: 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Сроки перевозки груза: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Срок подачи судна под погрузку - ______________________________.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Срок выдачи груза в порту прибытия - 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Маршрут перевозки груза: ______________________________________.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Иные условия и оговорки: ______________________________________.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3. Оплата фрахта и другие платежи: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Размер фрахта составляет _______ (_____________) рублей.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Сталийное время (срок, в течение которого Перевозчик предоставляет судно для погрузки груза и держит его под погрузкой груза без дополнительных к фрахту платежей) _____ календарных дней _____ часов ______ минут.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Контрсталийное время (дополнительное время ожидания) _____ календарных дней _____ часов ______ минут.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Плата за контрсталийное время составляет _______________________.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За задержку судна свыше контрсталийного времени Отправитель обязан возместить Перевозчику причиненные убытки в размере __________________, если задержка судна произошла по причинам, не зависящим от Перевозчика.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4. Права и обязанности сторон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4.1. Перевозчик обязан заблаговременно, до начала рейса, привести судно в мореходное состояние: обеспечить техническую годность судна к плаванию, надлежащим образом снарядить судно, укомплектовать его экипажем и снабдить всем необходимым, а также привести трюмы и другие помещения судна, в которых перевозится груз, в состояние, обеспечивающее надлежащие прием, перевозку и сохранность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4.2. Перевозчик обязан известить Отправителя о месте погрузки груза, если погрузка груза проводится в необычном </w:t>
      </w:r>
      <w:proofErr w:type="gramStart"/>
      <w:r w:rsidRPr="00CE1010">
        <w:rPr>
          <w:rFonts w:ascii="Calibri" w:hAnsi="Calibri" w:cs="Calibri"/>
        </w:rPr>
        <w:t>для данного порта месте</w:t>
      </w:r>
      <w:proofErr w:type="gramEnd"/>
      <w:r w:rsidRPr="00CE1010">
        <w:rPr>
          <w:rFonts w:ascii="Calibri" w:hAnsi="Calibri" w:cs="Calibri"/>
        </w:rPr>
        <w:t xml:space="preserve"> погрузки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4.3. Перевозчик с момента принятия груза для перевозки до момента его выдачи надлежаще </w:t>
      </w:r>
      <w:r w:rsidRPr="00CE1010">
        <w:rPr>
          <w:rFonts w:ascii="Calibri" w:hAnsi="Calibri" w:cs="Calibri"/>
        </w:rPr>
        <w:lastRenderedPageBreak/>
        <w:t>и старательно должен грузить, обрабатывать, укладывать, перевозить, хранить груз, заботиться о нем и выгружать его.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4.4.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местах, Перевозчик должен заботиться о грузе в соответствии с такими указаниями.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4.5. Перевозчик обязан доставить груз в срок и маршрутом, которые установлены п. 2 настоящего договора.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4.6. Отправитель обязан указать безопасный порт погрузки. В случае если порт погрузки не указан фрахтователем или указан им несвоевременно либо указан порт погрузки, не являющийся безопасным, Перевозчик вправе отказаться от исполнения договора морской перевозки груза и потребовать возмещения убытков.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4.7. Отправитель должен указать безопасное и пригодное для погрузки груза место, которое судно может достичь без опасностей, в котором может находиться, оставаясь на плаву, и из которого может выйти с грузом. В случае если Отправителем указано место, непригодное для погрузки груза, или несколькими Отправителями указаны разные места погрузки груза, Перевозчик может подать судно в место погрузки груза, обычно используемое в данном порту. Отправитель может потребовать, чтобы судно было поставлено в другое место погрузки груза за его счет.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5. Прекращение обязательств по договору морской перевозки груза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5.1. Отказ Перевозчика от исполнения договора морской перевозки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В случае если стоимость погруженного груза не покрывает фрахт и другие расходы Перевозчика </w:t>
      </w:r>
      <w:proofErr w:type="gramStart"/>
      <w:r w:rsidRPr="00CE1010">
        <w:rPr>
          <w:rFonts w:ascii="Calibri" w:hAnsi="Calibri" w:cs="Calibri"/>
        </w:rPr>
        <w:t>на груз</w:t>
      </w:r>
      <w:proofErr w:type="gramEnd"/>
      <w:r w:rsidRPr="00CE1010">
        <w:rPr>
          <w:rFonts w:ascii="Calibri" w:hAnsi="Calibri" w:cs="Calibri"/>
        </w:rPr>
        <w:t xml:space="preserve"> и Отправитель не внес полностью фрахт перед отправлением судна и не предоставил дополнительное обеспечение,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фрахта, при наличии простоя - платы за простой и возмещения произведенных Перевозчиком за счет груза других расходов. Выгрузка груза осуществляется за счет Отправителя.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Дополнительное обеспечение предоставляется в соответствии с дополнительным соглашением, которое стороны обязуются заключить в срок до _________________ и которое будет являться неотъемлемой частью настоящего договора.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5.2. Отказ Отправителя от исполнения договора морской перевозки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 w:rsidRPr="00CE1010">
        <w:rPr>
          <w:rFonts w:ascii="Calibri" w:hAnsi="Calibri" w:cs="Calibri"/>
        </w:rPr>
        <w:t>1. При предоставлении всего судна для перевозки груза Отправитель вправе отказаться от исполнения договора морской перевозки груза при условии уплаты: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1) одной второй полного фрахта, при наличии простоя - платы за простой, произведенных Перевозчиком за счет груза и не включенных в сумму фрахта расходов, если отказ Отправителя наступил до истечения сталийного или контрсталийного времени, установленного для погрузки груза, либо до выхода судна в рейс, в зависимости от того, какой из указанных моментов наступил раньше;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2) полного фрахта, других сумм, указанных в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 xml:space="preserve">. 1 п. 5.2 настоящего договора, если отказ Отправителя наступил после одного из моментов, указанных в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>. 1 п. 5.2 настоящего договора, и договор морской перевозки груза заключен на один рейс;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3) полного фрахта за первый рейс, других сумм, указанных в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 xml:space="preserve">. 1 п. 5.2 настоящего договора, и одной второй фрахта за остальные рейсы, если отказ Отправителя наступил после одного из моментов, указанных в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>. 1 п. 5.2 настоящего договора, и договор морской перевозки груза заключен на несколько рейсов.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При отказе Отправителя от исполнения договора морской перевозки груза до выхода судна в рейс Перевозчик обязан выдать Отправителю груз, если даже выгрузка груза может задержать судно более установленного срока.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При отказе Отправителя от исполнения договора морской перевозки груза во время рейса Отправитель вправе требовать выдачи груза только в том порту, в который судно должно зайти в соответствии с договором морской перевозки груза или зашло в силу необходимости.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5.3. Отказ от исполнения договора морской перевозки груза каждой из его сторон.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 w:rsidRPr="00CE1010">
        <w:rPr>
          <w:rFonts w:ascii="Calibri" w:hAnsi="Calibri" w:cs="Calibri"/>
        </w:rPr>
        <w:t>1.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1) военные или иные действия, создающие угрозу захвата судна или груза;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lastRenderedPageBreak/>
        <w:t>2) блокада места отправления или места назначения;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 w:rsidRPr="00CE1010">
        <w:rPr>
          <w:rFonts w:ascii="Calibri" w:hAnsi="Calibri" w:cs="Calibri"/>
        </w:rPr>
        <w:t>3) задержание судна по распоряжению соответствующих властей по причинам, не зависящим от сторон договора морской перевозки груза;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4) привлечение судна для государственных нужд;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 w:rsidRPr="00CE1010">
        <w:rPr>
          <w:rFonts w:ascii="Calibri" w:hAnsi="Calibri" w:cs="Calibri"/>
        </w:rPr>
        <w:t>5) запрещение соответствующими властями вывоза груза, который предназначен для перевозки, из места отправления или ввоза груза в место назначения.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Обстоятельства, предусмотренные </w:t>
      </w:r>
      <w:proofErr w:type="spellStart"/>
      <w:r w:rsidRPr="00CE1010">
        <w:rPr>
          <w:rFonts w:ascii="Calibri" w:hAnsi="Calibri" w:cs="Calibri"/>
        </w:rPr>
        <w:t>абз</w:t>
      </w:r>
      <w:proofErr w:type="spellEnd"/>
      <w:r w:rsidRPr="00CE1010">
        <w:rPr>
          <w:rFonts w:ascii="Calibri" w:hAnsi="Calibri" w:cs="Calibri"/>
        </w:rPr>
        <w:t xml:space="preserve">. 4 и 6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>. 1 п. 5.3 настоящего договора, не могут служить основанием для отказа от исполнения договора морской перевозки груза без возмещения другой стороне убытков, если задержка судна предвидится кратковременная.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При наступлении обстоятельств, предусмотренных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>. 1 п. 5.3 настоящего договора, Перевозчик не несет расходов на выгрузку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2. Каждая из сторон договора морской перевозки груза вправе отказаться от его исполнения вследствие наступления любого из обстоятельств, предусмотренных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>. 1 п. 5.3 настоящего договора, также во время рейса. При этом Отправитель возмещает Перевозчику все расходы на груз, в том числе расходы на его выгрузку, а также фрахт в размере, пропорциональном фактически пройденному судном расстоянию.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5.4. Прекращение договора морской перевозки груза вследствие невозможности его исполнения.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 w:rsidRPr="00CE1010">
        <w:rPr>
          <w:rFonts w:ascii="Calibri" w:hAnsi="Calibri" w:cs="Calibri"/>
        </w:rPr>
        <w:t xml:space="preserve">1. Договор морской перевозки груза прекращается без обязанности одной стороны договора возместить другой стороне </w:t>
      </w:r>
      <w:proofErr w:type="gramStart"/>
      <w:r w:rsidRPr="00CE1010">
        <w:rPr>
          <w:rFonts w:ascii="Calibri" w:hAnsi="Calibri" w:cs="Calibri"/>
        </w:rPr>
        <w:t>договора</w:t>
      </w:r>
      <w:proofErr w:type="gramEnd"/>
      <w:r w:rsidRPr="00CE1010">
        <w:rPr>
          <w:rFonts w:ascii="Calibri" w:hAnsi="Calibri" w:cs="Calibri"/>
        </w:rPr>
        <w:t xml:space="preserve"> вызванные прекращением договора убытки, если после его заключения и до отхода судна от места погрузки груза вследствие независящих от сторон обстоятельств: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судно погибнет или будет насильственно захвачено;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судно будет признано непригодным к плаванию;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погибнет груз, индивидуально-определенный;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погибнет груз, определенный родовыми признаками, после сдачи его для погрузки и отправитель не успеет сдать другой груз для погрузки.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2. Договор морской перевозки груза прекращается вследствие указанных в </w:t>
      </w:r>
      <w:proofErr w:type="spellStart"/>
      <w:r w:rsidRPr="00CE1010">
        <w:rPr>
          <w:rFonts w:ascii="Calibri" w:hAnsi="Calibri" w:cs="Calibri"/>
        </w:rPr>
        <w:t>пп</w:t>
      </w:r>
      <w:proofErr w:type="spellEnd"/>
      <w:r w:rsidRPr="00CE1010">
        <w:rPr>
          <w:rFonts w:ascii="Calibri" w:hAnsi="Calibri" w:cs="Calibri"/>
        </w:rPr>
        <w:t>. 1 п. 5.4 настоящего договора обстоятельств и во время рейса; при этом Перевозчику причитается фрахт в размере, пропорциональном фактически пройденному судном расстоянию, исходя из количества спасенного и сданного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6. Ответственность Перевозчика, грузоотправителя и фрахтователя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6.1. Ответственность Перевозчика: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6.1.1. Перевозчик не несет ответственности за утрату или повреждение принятого для перевозки груза либо за просрочку его доставки, если докажет, что утрата, повреждение или просрочка произошли вследствие: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1) непреодолимой силы;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2) опасностей или случайностей на море и в других судоходных водах;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3) любых мер по спасанию людей или разумных мер по спасанию имущества на море;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4) пожара, возникшего не по вине Перевозчика;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5) действий или распоряжений соответствующих властей (задержания, ареста, карантина и других);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6) военных действий и народных волнений;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7) действия или бездействия </w:t>
      </w:r>
      <w:proofErr w:type="gramStart"/>
      <w:r w:rsidRPr="00CE1010">
        <w:rPr>
          <w:rFonts w:ascii="Calibri" w:hAnsi="Calibri" w:cs="Calibri"/>
        </w:rPr>
        <w:t>Отправителя</w:t>
      </w:r>
      <w:proofErr w:type="gramEnd"/>
      <w:r w:rsidRPr="00CE1010">
        <w:rPr>
          <w:rFonts w:ascii="Calibri" w:hAnsi="Calibri" w:cs="Calibri"/>
        </w:rPr>
        <w:t xml:space="preserve"> или получателя;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8) скрытых недостатков груза, его свойств или естественной убыли;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9) незаметных по наружному виду недостатков тары и упаковки груза;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10) недостаточности или неясности марок;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11) забастовок или иных обстоятельств, вызвавших приостановление либо ограничение работы полностью или частично;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12) иных обстоятельств, возникших не по вине Перевозчика, его работников или агентов.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6.1.2. Перевозчик признается просрочившим доставку груза, если груз не выдан в порту выгрузки, предусмотренном договором морской перевозки груза, в срок, который определен п. 2 настоящего договора.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6.1.3. Лицо, имеющее право заявить требование к Перевозчику в связи с утратой груза, может </w:t>
      </w:r>
      <w:r w:rsidRPr="00CE1010">
        <w:rPr>
          <w:rFonts w:ascii="Calibri" w:hAnsi="Calibri" w:cs="Calibri"/>
        </w:rPr>
        <w:lastRenderedPageBreak/>
        <w:t xml:space="preserve">считать груз утраченным, если груз не выдан в порту выгрузки лицу, </w:t>
      </w:r>
      <w:proofErr w:type="spellStart"/>
      <w:r w:rsidRPr="00CE1010">
        <w:rPr>
          <w:rFonts w:ascii="Calibri" w:hAnsi="Calibri" w:cs="Calibri"/>
        </w:rPr>
        <w:t>управомоченному</w:t>
      </w:r>
      <w:proofErr w:type="spellEnd"/>
      <w:r w:rsidRPr="00CE1010">
        <w:rPr>
          <w:rFonts w:ascii="Calibri" w:hAnsi="Calibri" w:cs="Calibri"/>
        </w:rPr>
        <w:t xml:space="preserve"> на получение груза, в течение тридцати календарных дней по истечении установленного п. 2 настоящего договора срока выдачи груза.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6.1.4.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6.2. Ответственность Отправителя: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Отправитель несет ответственность за причиненные Перевозчику убытки, если не докажет, что убытки причинены не по его вине или не по вине лиц, за действия или бездействие которых он отвечает.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7. Ни одна из Сторон не имеет права без письменного на то согласия другой Стороны передавать третьему лицу права и обязанности по настоящему договору.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 xml:space="preserve">8. Споры по исполнению настоящего договора разрешаются путем переговоров, а при </w:t>
      </w:r>
      <w:proofErr w:type="spellStart"/>
      <w:r w:rsidRPr="00CE1010">
        <w:rPr>
          <w:rFonts w:ascii="Calibri" w:hAnsi="Calibri" w:cs="Calibri"/>
        </w:rPr>
        <w:t>недостижении</w:t>
      </w:r>
      <w:proofErr w:type="spellEnd"/>
      <w:r w:rsidRPr="00CE1010">
        <w:rPr>
          <w:rFonts w:ascii="Calibri" w:hAnsi="Calibri" w:cs="Calibri"/>
        </w:rPr>
        <w:t xml:space="preserve"> согласия - в судебном порядке в соответствии с соглашением об арбитражной оговорке, являющимся неотъемлемой частью настоящего договора.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9. Настоящий договор вступает в силу с момента подписания и действует до _____________________.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10. Договор составлен в двух экземплярах, имеющих равную юридическую силу, по одному для каждой Стороны.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1010">
        <w:rPr>
          <w:rFonts w:ascii="Calibri" w:hAnsi="Calibri" w:cs="Calibri"/>
        </w:rPr>
        <w:t>11. Юридические адреса и реквизиты сторон: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010" w:rsidRPr="00CE1010" w:rsidRDefault="00CE1010">
      <w:pPr>
        <w:pStyle w:val="ConsPlusNonformat"/>
        <w:jc w:val="both"/>
      </w:pPr>
      <w:proofErr w:type="gramStart"/>
      <w:r w:rsidRPr="00CE1010">
        <w:t xml:space="preserve">Перевозчик:   </w:t>
      </w:r>
      <w:proofErr w:type="gramEnd"/>
      <w:r w:rsidRPr="00CE1010">
        <w:t xml:space="preserve">                          Отправитель:</w:t>
      </w:r>
    </w:p>
    <w:p w:rsidR="00CE1010" w:rsidRPr="00CE1010" w:rsidRDefault="00CE1010">
      <w:pPr>
        <w:pStyle w:val="ConsPlusNonformat"/>
        <w:jc w:val="both"/>
      </w:pPr>
    </w:p>
    <w:p w:rsidR="00CE1010" w:rsidRPr="00CE1010" w:rsidRDefault="00CE1010">
      <w:pPr>
        <w:pStyle w:val="ConsPlusNonformat"/>
        <w:jc w:val="both"/>
      </w:pPr>
      <w:r w:rsidRPr="00CE1010">
        <w:t>Наименование: ______________________   Наименование: ______________________</w:t>
      </w:r>
    </w:p>
    <w:p w:rsidR="00CE1010" w:rsidRPr="00CE1010" w:rsidRDefault="00CE1010">
      <w:pPr>
        <w:pStyle w:val="ConsPlusNonformat"/>
        <w:jc w:val="both"/>
      </w:pPr>
      <w:r w:rsidRPr="00CE1010">
        <w:t>Адрес: _____________________________   Адрес: 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ОГРН _______________________________   </w:t>
      </w:r>
      <w:proofErr w:type="spellStart"/>
      <w:r w:rsidRPr="00CE1010">
        <w:t>ОГРН</w:t>
      </w:r>
      <w:proofErr w:type="spellEnd"/>
      <w:r w:rsidRPr="00CE1010">
        <w:t xml:space="preserve"> 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ИНН ________________________________   </w:t>
      </w:r>
      <w:proofErr w:type="spellStart"/>
      <w:r w:rsidRPr="00CE1010">
        <w:t>ИНН</w:t>
      </w:r>
      <w:proofErr w:type="spellEnd"/>
      <w:r w:rsidRPr="00CE1010">
        <w:t xml:space="preserve"> ________________________________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КПП ________________________________   </w:t>
      </w:r>
      <w:proofErr w:type="spellStart"/>
      <w:r w:rsidRPr="00CE1010">
        <w:t>КПП</w:t>
      </w:r>
      <w:proofErr w:type="spellEnd"/>
      <w:r w:rsidRPr="00CE1010">
        <w:t xml:space="preserve"> ________________________________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>Р/с ________________________________   Р/с ________________________________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в __________________________________   </w:t>
      </w:r>
      <w:proofErr w:type="spellStart"/>
      <w:r w:rsidRPr="00CE1010">
        <w:t>в</w:t>
      </w:r>
      <w:proofErr w:type="spellEnd"/>
      <w:r w:rsidRPr="00CE1010">
        <w:t xml:space="preserve"> __________________________________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>К/с ________________________________   К/с ________________________________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БИК ________________________________   </w:t>
      </w:r>
      <w:proofErr w:type="spellStart"/>
      <w:r w:rsidRPr="00CE1010">
        <w:t>БИК</w:t>
      </w:r>
      <w:proofErr w:type="spellEnd"/>
      <w:r w:rsidRPr="00CE1010">
        <w:t xml:space="preserve"> ________________________________</w:t>
      </w:r>
    </w:p>
    <w:p w:rsidR="00CE1010" w:rsidRPr="00CE1010" w:rsidRDefault="00CE1010">
      <w:pPr>
        <w:pStyle w:val="ConsPlusNonformat"/>
        <w:jc w:val="both"/>
      </w:pPr>
      <w:r w:rsidRPr="00CE1010">
        <w:t xml:space="preserve">ОКПО _______________________________   </w:t>
      </w:r>
      <w:proofErr w:type="spellStart"/>
      <w:r w:rsidRPr="00CE1010">
        <w:t>ОКПО</w:t>
      </w:r>
      <w:proofErr w:type="spellEnd"/>
      <w:r w:rsidRPr="00CE1010">
        <w:t xml:space="preserve"> _______________________________</w:t>
      </w:r>
    </w:p>
    <w:p w:rsidR="00CE1010" w:rsidRPr="00CE1010" w:rsidRDefault="00CE1010">
      <w:pPr>
        <w:pStyle w:val="ConsPlusNonformat"/>
        <w:jc w:val="both"/>
      </w:pPr>
    </w:p>
    <w:p w:rsidR="00CE1010" w:rsidRPr="00CE1010" w:rsidRDefault="00CE1010">
      <w:pPr>
        <w:pStyle w:val="ConsPlusNonformat"/>
        <w:jc w:val="both"/>
      </w:pPr>
      <w:r w:rsidRPr="00CE1010">
        <w:t xml:space="preserve">                             ПОДПИСИ СТОРОН:</w:t>
      </w:r>
    </w:p>
    <w:p w:rsidR="00CE1010" w:rsidRPr="00CE1010" w:rsidRDefault="00CE1010">
      <w:pPr>
        <w:pStyle w:val="ConsPlusNonformat"/>
        <w:jc w:val="both"/>
      </w:pPr>
    </w:p>
    <w:p w:rsidR="00CE1010" w:rsidRPr="00CE1010" w:rsidRDefault="00CE1010">
      <w:pPr>
        <w:pStyle w:val="ConsPlusNonformat"/>
        <w:jc w:val="both"/>
      </w:pPr>
      <w:r w:rsidRPr="00CE1010">
        <w:t xml:space="preserve">    </w:t>
      </w:r>
      <w:proofErr w:type="gramStart"/>
      <w:r w:rsidRPr="00CE1010">
        <w:t xml:space="preserve">Перевозчик:   </w:t>
      </w:r>
      <w:proofErr w:type="gramEnd"/>
      <w:r w:rsidRPr="00CE1010">
        <w:t xml:space="preserve">                         Отправитель: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____________/____________________/   ____________/____________________/</w:t>
      </w:r>
    </w:p>
    <w:p w:rsidR="00CE1010" w:rsidRPr="00CE1010" w:rsidRDefault="00CE1010">
      <w:pPr>
        <w:pStyle w:val="ConsPlusNonformat"/>
        <w:jc w:val="both"/>
      </w:pPr>
      <w:r w:rsidRPr="00CE1010">
        <w:t xml:space="preserve">     (</w:t>
      </w:r>
      <w:proofErr w:type="gramStart"/>
      <w:r w:rsidRPr="00CE1010">
        <w:t xml:space="preserve">подпись)   </w:t>
      </w:r>
      <w:proofErr w:type="gramEnd"/>
      <w:r w:rsidRPr="00CE1010">
        <w:t xml:space="preserve">      (Ф.И.О.)            (</w:t>
      </w:r>
      <w:proofErr w:type="gramStart"/>
      <w:r w:rsidRPr="00CE1010">
        <w:t xml:space="preserve">подпись)   </w:t>
      </w:r>
      <w:proofErr w:type="gramEnd"/>
      <w:r w:rsidRPr="00CE1010">
        <w:t xml:space="preserve">      (Ф.И.О.)</w:t>
      </w:r>
    </w:p>
    <w:p w:rsidR="00CE1010" w:rsidRPr="00CE1010" w:rsidRDefault="00CE1010">
      <w:pPr>
        <w:pStyle w:val="ConsPlusNonformat"/>
        <w:jc w:val="both"/>
      </w:pPr>
    </w:p>
    <w:p w:rsidR="00CE1010" w:rsidRPr="00CE1010" w:rsidRDefault="00CE1010">
      <w:pPr>
        <w:pStyle w:val="ConsPlusNonformat"/>
        <w:jc w:val="both"/>
      </w:pPr>
      <w:r w:rsidRPr="00CE1010">
        <w:t xml:space="preserve">            М.П.                                     М.П.</w:t>
      </w: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010" w:rsidRPr="00CE1010" w:rsidRDefault="00CE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1010" w:rsidRPr="00CE1010" w:rsidRDefault="00CE10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3B9C" w:rsidRPr="00CE1010" w:rsidRDefault="00473B9C"/>
    <w:sectPr w:rsidR="00473B9C" w:rsidRPr="00CE1010" w:rsidSect="001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10"/>
    <w:rsid w:val="00473B9C"/>
    <w:rsid w:val="00C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D79A-8333-437F-9CF8-46BB33C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1992</Words>
  <Characters>11359</Characters>
  <Application>Microsoft Office Word</Application>
  <DocSecurity>0</DocSecurity>
  <Lines>94</Lines>
  <Paragraphs>26</Paragraphs>
  <ScaleCrop>false</ScaleCrop>
  <Company>diakov.net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2017-09-21T20:18:00Z</dcterms:created>
  <dcterms:modified xsi:type="dcterms:W3CDTF">2017-09-21T20:19:00Z</dcterms:modified>
</cp:coreProperties>
</file>