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3A" w:rsidRPr="00584A3A" w:rsidRDefault="00584A3A">
      <w:pPr>
        <w:pStyle w:val="ConsPlusNonformat"/>
        <w:jc w:val="both"/>
      </w:pPr>
      <w:r w:rsidRPr="00584A3A">
        <w:t xml:space="preserve">                                                                  УТВЕРЖДЕН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                                                               Решением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                                             Общего собрания акционеров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                                       Публичного акционерного общества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                                        "_____________________________"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                                                 (наименование)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                             Протокол от "___"__________ ____ г. N ____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УСТАВ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Публичного акционерного общества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"______________________"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(наименование)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Публичное акционерное общество "________________" (далее именуется "Общество") учреждено в соответствии с Гражданским кодексом Российской Федерации, Федеральным законом от 26.12.1995 N 208-ФЗ "Об акционерных обществах" и иными действующими нормативными правовыми актами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Общество осуществляет свою деятельность на коммерческой основе в целях получения прибыли его акционерами.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Общество создается без ограничения срока деятельности.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 w:rsidRPr="00584A3A">
        <w:rPr>
          <w:rFonts w:ascii="Calibri" w:hAnsi="Calibri" w:cs="Calibri"/>
        </w:rPr>
        <w:t>СТАТЬЯ 1.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НАИМЕНОВАНИЕ И МЕСТО НАХОЖДЕНИЯ ОБЩЕСТВА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pStyle w:val="ConsPlusNonformat"/>
        <w:jc w:val="both"/>
      </w:pPr>
      <w:r w:rsidRPr="00584A3A">
        <w:t xml:space="preserve">    1.1. </w:t>
      </w:r>
      <w:proofErr w:type="gramStart"/>
      <w:r w:rsidRPr="00584A3A">
        <w:t>Полное  официальное</w:t>
      </w:r>
      <w:proofErr w:type="gramEnd"/>
      <w:r w:rsidRPr="00584A3A">
        <w:t xml:space="preserve">  фирменное  наименование  Общества - Публичное</w:t>
      </w:r>
    </w:p>
    <w:p w:rsidR="00584A3A" w:rsidRPr="00584A3A" w:rsidRDefault="00584A3A">
      <w:pPr>
        <w:pStyle w:val="ConsPlusNonformat"/>
        <w:jc w:val="both"/>
      </w:pPr>
      <w:proofErr w:type="gramStart"/>
      <w:r w:rsidRPr="00584A3A">
        <w:t>акционерное  общество</w:t>
      </w:r>
      <w:proofErr w:type="gramEnd"/>
      <w:r w:rsidRPr="00584A3A">
        <w:t xml:space="preserve">  "_________________________";  сокращенное  фирменное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                          (наименование)</w:t>
      </w:r>
    </w:p>
    <w:p w:rsidR="00584A3A" w:rsidRPr="00584A3A" w:rsidRDefault="00584A3A">
      <w:pPr>
        <w:pStyle w:val="ConsPlusNonformat"/>
        <w:jc w:val="both"/>
      </w:pPr>
      <w:r w:rsidRPr="00584A3A">
        <w:t>наименование Общества - ПАО "________________________".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                              (наименование)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Полное фирменное наименование Общества на _____________________ языке -</w:t>
      </w:r>
    </w:p>
    <w:p w:rsidR="00584A3A" w:rsidRPr="00584A3A" w:rsidRDefault="00584A3A">
      <w:pPr>
        <w:pStyle w:val="ConsPlusNonformat"/>
        <w:jc w:val="both"/>
      </w:pPr>
      <w:r w:rsidRPr="00584A3A">
        <w:t>"____________________".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(наименование)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Сокращенное фирменное наименование Общества на ________________ языке -</w:t>
      </w:r>
    </w:p>
    <w:p w:rsidR="00584A3A" w:rsidRPr="00584A3A" w:rsidRDefault="00584A3A">
      <w:pPr>
        <w:pStyle w:val="ConsPlusNonformat"/>
        <w:jc w:val="both"/>
      </w:pPr>
      <w:r w:rsidRPr="00584A3A">
        <w:t>"____________________".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(наименование)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1.2. Место нахождения Общества: ____________________________. Место нахождения Общества определяется местом его государственной регистрации.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8"/>
      <w:bookmarkEnd w:id="2"/>
      <w:r w:rsidRPr="00584A3A">
        <w:rPr>
          <w:rFonts w:ascii="Calibri" w:hAnsi="Calibri" w:cs="Calibri"/>
        </w:rPr>
        <w:t>СТАТЬЯ 2.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ПРАВОВОЙ СТАТУС ОБЩЕСТВА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2.1. Общество является юридическим лицом в соответствии с законодательством Российской Федерации с даты его государственной регистрации.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Общество имеет печать со своим наименованием, самостоятельный баланс, расчетный и иные счета в рублях и иностранной валюте в российских и зарубежных учреждениях банков. Общество действует в соответствии с законодательством Российской Федерации и настоящим Уставом.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2.2. Правоспособность Общества возникает с даты его создания и прекращается на момент завершения его ликвидации или реорганизации.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2.3. Общество имеет в собственности обособленное имущество, вправе от своего имени приобретать и осуществлять имущественные и личные неимущественные права, нести обязанности, быть истцом и ответчиком в суде, арбитражном и третейском суде.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2.4. Общество может иметь гражданские права, соответствующие целям деятельности, и нести связанные с этой деятельностью обязанности. Право Общества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2.5. Общество может быть ограничено в правах лишь в случаях и порядке, предусмотренных </w:t>
      </w:r>
      <w:r w:rsidRPr="00584A3A">
        <w:rPr>
          <w:rFonts w:ascii="Calibri" w:hAnsi="Calibri" w:cs="Calibri"/>
        </w:rPr>
        <w:lastRenderedPageBreak/>
        <w:t>законодательством Российской Федерации. Решение об ограничении прав может быть обжаловано Обществом в суд.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2.6. Общество приобретает гражданские права и принимает на себя гражданские обязанности через свои органы управления, действующие в соответствии с законодательными и нормативными актами Российской Федерации и учредительными документами.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2.7. Общество несет ответственность по своим обязательствам в пределах своего имущества. Общество не отвечает по имущественным обязательствам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0"/>
      <w:bookmarkEnd w:id="3"/>
      <w:r w:rsidRPr="00584A3A">
        <w:rPr>
          <w:rFonts w:ascii="Calibri" w:hAnsi="Calibri" w:cs="Calibri"/>
        </w:rPr>
        <w:t>СТАТЬЯ 3.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ЦЕЛИ И ВИДЫ ДЕЯТЕЛЬНОСТИ ОБЩЕСТВА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3.1. Целью деятельности Общества является извлечение прибыли.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3.2. Основными видами деятельности Общества являются: _______________________________.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3.3. Отдельными видами деятельности, перечень которых определяется федеральными законами, Общество может заниматься только на основании специального разрешения (лицензии).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Если условиями предоставления специального разрешения (лицензии) на занятие определенным видом деятельности предусмотрено требование о занятии такой деятельностью как исключительной, то Общество в течение срока действия специального разрешения (лицензии) не вправе осуществлять иные виды деятельности, за исключением видов деятельности, предусмотренных специальным разрешением (лицензией) и им сопутствующих.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8"/>
      <w:bookmarkEnd w:id="4"/>
      <w:r w:rsidRPr="00584A3A">
        <w:rPr>
          <w:rFonts w:ascii="Calibri" w:hAnsi="Calibri" w:cs="Calibri"/>
        </w:rPr>
        <w:t>СТАТЬЯ 4.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УСТАВНЫЙ КАПИТАЛ И АКЦИИ ОБЩЕСТВА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4.1. Уставный капитал Общества составляется из номинальной стоимости акций Общества, приобретенных акционерами.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Для обеспечения деятельности Общества образован уставный капитал в размере _____ (__________) рублей. Уставный капитал Общества разделен на _____ (__________) обыкновенных бездокументарных акций номинальной стоимостью _____ (__________) рублей каждая.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4.2. При учреждении Общества все его акции должны быть размещены среди учредителей.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 w:rsidRPr="00584A3A">
        <w:rPr>
          <w:rFonts w:ascii="Calibri" w:hAnsi="Calibri" w:cs="Calibri"/>
        </w:rPr>
        <w:t>4.3. Акции Общества, распределенные при его учреждении, должны быть полностью оплачены в течение года с момента государственной регистрации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Не менее 50 процентов акций Общества, распределенных при его учреждении, должно быть оплачено в течение трех месяцев с момента государственной регистрации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Акция, принадлежащая учредителю Общества, не предоставляет права голоса до момента ее полной оплаты.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В случае неполной оплаты акций в течение срока, установленного абзацем первым настоящего пункта, право собственности на акции, цена размещения которых соответствует неоплаченной сумме (стоимости имущества, не переданного в оплату акций), переходит к Обществу.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4.4. Уставный капитал оплачивается денежными средствами в валюте Российской Федерации в следующем порядке: _____________________________.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4.5. Общество вправе разместить дополнительно к размещенным акциям _______ обыкновенных акций номинальной стоимостью _____ (__________) рублей каждая, общей номинальной стоимостью _____ (__________) рублей, предоставляющих после их размещения те же права, что и обыкновенные акции, размещенные при учреждении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4.6. Уставный капитал Общества может быть увеличен путем увеличения номинальной стоимости акций или выпуска дополнительных акций.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Решение об увеличении уставного капитала Общества путем увеличения номинальной стоимости акций принимается Общим собранием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Решение об увеличении уставного капитала путем размещения дополнительных акций принимается Советом 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Увеличение уставного капитала Общества допускается после полной его оплаты.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lastRenderedPageBreak/>
        <w:t>4.7. Увеличение уставного капитала Общества путем размещения дополнительных акций может осуществляться за счет имущества Общества. Увеличение уставного капитала Общества путем увеличения номинальной стоимости акций осуществляется только за счет имущества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Сумма, на которую увеличивается уставный капитал за счет имущества Общества, не должна превышать разницу между стоимостью чистых активов </w:t>
      </w:r>
      <w:proofErr w:type="gramStart"/>
      <w:r w:rsidRPr="00584A3A">
        <w:rPr>
          <w:rFonts w:ascii="Calibri" w:hAnsi="Calibri" w:cs="Calibri"/>
        </w:rPr>
        <w:t>Общества  и</w:t>
      </w:r>
      <w:proofErr w:type="gramEnd"/>
      <w:r w:rsidRPr="00584A3A">
        <w:rPr>
          <w:rFonts w:ascii="Calibri" w:hAnsi="Calibri" w:cs="Calibri"/>
        </w:rPr>
        <w:t xml:space="preserve"> суммой уставного капитала и резервного фонда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4.8. Общество вправе, а в случаях, предусмотренных Федеральным законом от 26.12.1995 N 208-ФЗ "Об акционерных обществах", обязано уменьшить свой уставный капитал.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Уставный капитал Общества может быть уменьшен путем уменьшения номинальной стоимости акций или сокращения их общего количества, в том числе путем приобретения части акций.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4.9. Общество не вправе уменьшать свой уставный капитал, если в результате такого уменьшения его размер станет меньше минимального размера уставного капитала, определенного в соответствии с Федеральным законом от 26.12.1995 N 208-ФЗ "Об акционерных обществах" на дату представления документов для государственной регистрации соответствующих изменений в Уставе Общества, а в случаях, если в соответствии с Федеральным законом "Об акционерных обществах" Общество обязано уменьшить свой уставный капитал, - на дату государственной регистрации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4.10. Решение об уменьшении уставного капитала Общества принимается Общим собранием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Решение об уменьшении уставного капитала Общества путем уменьшения номинальной стоимости акций принимается Общим собранием акционеров большинством в три четверти голосов акционеров - владельцев голосующих акций, принимающих участие в Общем собрании акционеров Общества, только по предложению Совета 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4.11. Уменьшение уставного капитала Общества производится в порядке, установленном Федеральным законом от 26.12.1995 N 208-ФЗ "Об акционерных обществах".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4.12. В течение трех рабочих дней после принятия Обществом решения об уменьшении его уставного капитала оно обязано сообщить о таком решении в орган, осуществляющий государственную регистрацию юридических лиц, и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об уменьшении его уставного капитала.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4.13. В сообщении об уменьшении уставного капитала Общества и уведомлении о таком уменьшении указываются: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1) полное и сокращенное наименование Общества, сведения о месте нахождения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2) размер уставного капитала Общества и величина, на которую он уменьшается;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3) способ, порядок и условия уменьшения уставного капитала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4) описание порядка и условий заявления кредиторами Общества требований, предусмотренных п. 4.14 настоящего Устава, с указанием адреса (места нахождения) постоянно действующего исполнительного органа Общества, дополнительных адресов, по которым могут быть заявлены такие требования, а также способов связи с Обществом (номера телефонов, факсов, адреса электронной почты и другие сведения).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8"/>
      <w:bookmarkEnd w:id="6"/>
      <w:r w:rsidRPr="00584A3A">
        <w:rPr>
          <w:rFonts w:ascii="Calibri" w:hAnsi="Calibri" w:cs="Calibri"/>
        </w:rPr>
        <w:t xml:space="preserve">4.14. Кредитор Общества, если его права требования возникли до опубликования уведомления об уменьшении уставного капитала Общества,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обязательства, а при невозможности его досрочного исполнения - прекращения обязательства и возмещения связанных </w:t>
      </w:r>
      <w:proofErr w:type="gramStart"/>
      <w:r w:rsidRPr="00584A3A">
        <w:rPr>
          <w:rFonts w:ascii="Calibri" w:hAnsi="Calibri" w:cs="Calibri"/>
        </w:rPr>
        <w:t>с этим убытков</w:t>
      </w:r>
      <w:proofErr w:type="gramEnd"/>
      <w:r w:rsidRPr="00584A3A">
        <w:rPr>
          <w:rFonts w:ascii="Calibri" w:hAnsi="Calibri" w:cs="Calibri"/>
        </w:rPr>
        <w:t>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4.15. Общество вправе осуществлять размещение дополнительных акций и иных эмиссионных ценных бумаг посредством подписки и конвертации.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4.16. Акция Общества удостоверяет право ее владельца (акционера) на получение части прибыли Общества в виде дивидендов, на участие в управлении делами Общества (обыкновенная </w:t>
      </w:r>
      <w:r w:rsidRPr="00584A3A">
        <w:rPr>
          <w:rFonts w:ascii="Calibri" w:hAnsi="Calibri" w:cs="Calibri"/>
        </w:rPr>
        <w:lastRenderedPageBreak/>
        <w:t>акция) и на получение части активов, остающихся после ликвидации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1"/>
      <w:bookmarkEnd w:id="7"/>
      <w:r w:rsidRPr="00584A3A">
        <w:rPr>
          <w:rFonts w:ascii="Calibri" w:hAnsi="Calibri" w:cs="Calibri"/>
        </w:rPr>
        <w:t>4.17. Обязанности по ведению реестра акционеров Общества и исполнение функций счетной комиссии осуществляются организацией-регистратором, имеющей предусмотренную законом лицензию.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4.18. Общество вправе размещать облигации и иные эмиссионные ценные бумаги, предусмотренные правовыми актами Российской Федерации о ценных бумагах.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4.19. Размещение Обществом облигаций и иных эмиссионных ценных бумаг осуществляется по решению Совета 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4.20. Размещение Обществом облигаций, конвертируемых в акции, и иных эмиссионных ценных бумаг, конвертируемых в акции, осуществляется по решению Совета 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Решение о размещении Обществом облигаций, конвертируемых в акции, и иных эмиссионных ценных бумаг, конвертируемых в акции, принимается Советом директоров Общества единогласно всеми членами Совета директоров, при этом не учитываются голоса выбывших членов Совета директоров.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4.21. Общество вправе осуществлять эмиссию облигаций после полной оплаты его уставного капитала. Погашение облигаций может осуществляться в денежной форме или иным имуществом, в том числе размещенными акциями Общества, в соответствии с решением об их выпуске.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При принятии решения о размещении облигаций, погашение которых может осуществляться размещенными акциями Общества, правила, предусмотренные </w:t>
      </w:r>
      <w:proofErr w:type="spellStart"/>
      <w:r w:rsidRPr="00584A3A">
        <w:rPr>
          <w:rFonts w:ascii="Calibri" w:hAnsi="Calibri" w:cs="Calibri"/>
        </w:rPr>
        <w:t>абз</w:t>
      </w:r>
      <w:proofErr w:type="spellEnd"/>
      <w:r w:rsidRPr="00584A3A">
        <w:rPr>
          <w:rFonts w:ascii="Calibri" w:hAnsi="Calibri" w:cs="Calibri"/>
        </w:rPr>
        <w:t>. 2 и 3 п. 2 ст. 33 Федерального закона от 26.12.1995 N 208-ФЗ "Об акционерных обществах", не применяются. Приобретение акций в результате погашения таких облигаций не освобождает приобретателя от исполнения обязанностей, установленных федеральными законами.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99"/>
      <w:bookmarkEnd w:id="8"/>
      <w:r w:rsidRPr="00584A3A">
        <w:rPr>
          <w:rFonts w:ascii="Calibri" w:hAnsi="Calibri" w:cs="Calibri"/>
        </w:rPr>
        <w:t>СТАТЬЯ 5.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АКЦИОНЕРЫ ОБЩЕСТВА, ИХ ПРАВА, ОБЯЗАННОСТИ, ОТВЕТСТВЕННОСТЬ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5.1. Акционерами Общества могут быть любые юридические и физические лица в соответствии с законодательством Российской Федерации. Акционеры Общества могут отчуждать принадлежащие им акции без согласия других акционеров. Общество вправе проводить открытую подписку на выпускаемые им акции и их свободную продажу на условиях, установленных законодательством Российской Федерации и иными правовыми актами.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Акционеры не отвечают по обязательствам Общества и несут риск убытков, связанных с деятельностью Общества, в пределах стоимости принадлежащих им акций. Акционеры, не полностью оплатившие акции, несут солидарную ответственность по обязательствам Общества в пределах неоплаченной части стоимости принадлежащих им акций.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5.2. Акционеры имеют право: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5.2.1. Получать причитающуюся им часть распределяемой прибыли (дивидендов) от деятельности Общества в порядке, установленном настоящим Уставом. Акционеры, не полностью оплатившие акции, получают дивиденды пропорционально стоимости оплаченной доли акций.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5.2.2. Получать информацию, касающуюся деятельности Общества в порядке и объемах, устанавливаемых Обществом.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5.2.3. Получать часть имущества или других активов Общества, распределяемых в случае ликвидации Общества, пропорционально количеству акций, которыми они владеют.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5.2.4. Участвовать в управлении Обществом в соответствии с настоящим Уставом и законодательством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5.2.5. Участвовать в Общих собраниях акционеров лично или через полномочного представителя.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5.2.6. Вносить предложения для рассмотрения Общим собранием акционеров, Советом директоров и другими органами Общества в порядке, установленном настоящим Уставом, иными локальными актами Общества, а также законодательством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5.2.7. Осуществлять иные права в соответствии с законодательством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5.3. Акционеры обязаны: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5.3.1. Не разглашать конфиденциальную информацию о деятельности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5.3.2. Участвовать в принятии корпоративных решений, без которых Общество не может </w:t>
      </w:r>
      <w:r w:rsidRPr="00584A3A">
        <w:rPr>
          <w:rFonts w:ascii="Calibri" w:hAnsi="Calibri" w:cs="Calibri"/>
        </w:rPr>
        <w:lastRenderedPageBreak/>
        <w:t>продолжать свою деятельность в соответствии с законом, если его участие необходимо для принятия таких решений.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5.3.3. Не совершать действия, заведомо направленные на причинение вреда Обществу.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5.3.4. Не совершать действия (бездействие), которые существенно затрудняют или делают невозможным достижение целей, ради которых создано Общество.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5.3.5. Оплатить приобретаемые им акции в порядке и в сроки, установленные настоящим Уставом и действующим законодательством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5.3.6. Соблюдать требования Устава и выполнять решения органов управления Общества, принятые в рамках их компетенции.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5.3.7. Своевременно информировать держателя реестра акционеров Общества об изменении своих данных.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5.3.8. Исполнять иные обязанности, предусмотренные законодательством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22"/>
      <w:bookmarkEnd w:id="9"/>
      <w:r w:rsidRPr="00584A3A">
        <w:rPr>
          <w:rFonts w:ascii="Calibri" w:hAnsi="Calibri" w:cs="Calibri"/>
        </w:rPr>
        <w:t>СТАТЬЯ 6.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ФИЛИАЛЫ И ПРЕДСТАВИТЕЛЬСТВА. ДОЧЕРНИЕ И ЗАВИСИМЫЕ ОБЩЕСТВА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6.1. Общество вправе создавать представительства и филиалы в установленном законодательством Российской Федерации порядке.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6.1.1. Представительством является обособленное подразделение Общества, расположенное вне места его нахождения, представляющее интересы Общества и осуществляющее их защиту.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6.1.2. Филиалом является обособленное подразделение Общества, расположенное вне места его нахождения и осуществляющее все его функции или их часть, в том числе функции представительства.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6.1.3. Представительства и филиалы не являются юридическими лицами. Они наделяются имуществом Общества и действуют на основании положений, утвержденных Обществом.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6.1.4. Руководители представительств и филиалов назначаются Обществом и действуют на основании его доверенности.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6.1.5. 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представительств, если иное не предусмотрено международным договором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6.2. Сведения о филиалах и представительствах (пункт включается при наличии в Обществе филиалов и/или представительств).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6.2.1. В Обществе создан ______________________ филиал по адресу: ___________________________.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______________________ филиал Общества выполняет следующие функции: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- _____________________________________________________________;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- _____________________________________________________________.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6.2.2. В Обществе открыто ______________________ представительство по адресу: ___________________________.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______________________ представительство Общества выполняет следующие функции: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- _____________________________________________________________;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- _____________________________________________________________.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6.3. Общество может иметь дочерние и зависимые общества с правами юридического лица на территории Российской Федерации, созданные в соответствии с Федеральным законом от 26.12.1995 N 208-ФЗ "Об акционерных обществах" и иными федеральными законами, а за пределами территории Российской Федерации - в соответствии с законодательством иностранного государства по месту нахождения дочерних или зависимых обществ, если иное не предусмотрено международным договором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42"/>
      <w:bookmarkEnd w:id="10"/>
      <w:r w:rsidRPr="00584A3A">
        <w:rPr>
          <w:rFonts w:ascii="Calibri" w:hAnsi="Calibri" w:cs="Calibri"/>
        </w:rPr>
        <w:t>СТАТЬЯ 7.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УПРАВЛЕНИЕ В ОБЩЕСТВЕ. ОБЩЕЕ СОБРАНИЕ АКЦИОНЕРОВ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lastRenderedPageBreak/>
        <w:t>7.1. В Обществе созданы органы управления и контроля.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7.1.1. Органы управления Общества: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- Общее собрание акционеров;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- Совет директоров;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- Правление;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- Генеральный директор.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7.1.2. Органом контроля Общества является Ревизионная комиссия.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7.2. Высшим органом управления Общества является Общее собрание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К компетенции Общего собрания акционеров относятся: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4"/>
      <w:bookmarkEnd w:id="11"/>
      <w:r w:rsidRPr="00584A3A">
        <w:rPr>
          <w:rFonts w:ascii="Calibri" w:hAnsi="Calibri" w:cs="Calibri"/>
        </w:rPr>
        <w:t>1) внесение изменений и дополнений в Устав Общества или утверждение Устава Общества в новой редакции;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5"/>
      <w:bookmarkEnd w:id="12"/>
      <w:r w:rsidRPr="00584A3A">
        <w:rPr>
          <w:rFonts w:ascii="Calibri" w:hAnsi="Calibri" w:cs="Calibri"/>
        </w:rPr>
        <w:t>2) реорганизация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6"/>
      <w:bookmarkEnd w:id="13"/>
      <w:r w:rsidRPr="00584A3A">
        <w:rPr>
          <w:rFonts w:ascii="Calibri" w:hAnsi="Calibri" w:cs="Calibri"/>
        </w:rPr>
        <w:t>3) 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4) определение количественного состава Совета директоров Общества, избрание его членов и досрочное прекращение их полномочий;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8"/>
      <w:bookmarkEnd w:id="14"/>
      <w:r w:rsidRPr="00584A3A">
        <w:rPr>
          <w:rFonts w:ascii="Calibri" w:hAnsi="Calibri" w:cs="Calibri"/>
        </w:rPr>
        <w:t>5) определение количества, номинальной стоимости, категории (типа) объявленных акций и прав, предоставляемых этими акциями;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9"/>
      <w:bookmarkEnd w:id="15"/>
      <w:r w:rsidRPr="00584A3A">
        <w:rPr>
          <w:rFonts w:ascii="Calibri" w:hAnsi="Calibri" w:cs="Calibri"/>
        </w:rPr>
        <w:t>6) увеличение уставного капитала Общества путем увеличения номинальной стоимости акций или путем размещения дополнительных акций;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7) 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8) образование исполнительного органа Общества, досрочное прекращение его полномочий;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9) избрание членов Ревизионной комиссии Общества и досрочное прекращение их полномочий;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10) утверждение аудитора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11) выплата (объявление) дивидендов по результатам первого квартала, полугодия, девяти месяцев отчетного года;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65"/>
      <w:bookmarkEnd w:id="16"/>
      <w:r w:rsidRPr="00584A3A">
        <w:rPr>
          <w:rFonts w:ascii="Calibri" w:hAnsi="Calibri" w:cs="Calibri"/>
        </w:rPr>
        <w:t>12) утверждение годового отчета, годовой бухгалтерской (финансовой) отчетности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13)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14) определение порядка ведения Общего собрания акционеров;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(Вариант: 15) избрание членов Счетной комиссии и досрочное прекращение их полномочий;)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70"/>
      <w:bookmarkEnd w:id="17"/>
      <w:r w:rsidRPr="00584A3A">
        <w:rPr>
          <w:rFonts w:ascii="Calibri" w:hAnsi="Calibri" w:cs="Calibri"/>
        </w:rPr>
        <w:t>16) дробление и консолидация акций;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17) принятие решений об одобрении сделок в случаях, предусмотренных ст. 83 Федерального закона от 26.12.1995 N 208-ФЗ "Об акционерных обществах";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18) принятие решений об одобрении крупных сделок в случаях, предусмотренных ст. 79 Федерального закона от 26.12.1995 N 208-ФЗ "Об акционерных обществах";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73"/>
      <w:bookmarkEnd w:id="18"/>
      <w:r w:rsidRPr="00584A3A">
        <w:rPr>
          <w:rFonts w:ascii="Calibri" w:hAnsi="Calibri" w:cs="Calibri"/>
        </w:rPr>
        <w:t>19) приобретение Обществом размещенных акций в случаях, предусмотренных Федеральным законом от 26.12.1995 N 208-ФЗ "Об акционерных обществах";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74"/>
      <w:bookmarkEnd w:id="19"/>
      <w:r w:rsidRPr="00584A3A">
        <w:rPr>
          <w:rFonts w:ascii="Calibri" w:hAnsi="Calibri" w:cs="Calibri"/>
        </w:rPr>
        <w:t>20) принятие решения об участии в финансово-промышленных группах, ассоциациях и иных объединениях коммерческих организаций;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75"/>
      <w:bookmarkEnd w:id="20"/>
      <w:r w:rsidRPr="00584A3A">
        <w:rPr>
          <w:rFonts w:ascii="Calibri" w:hAnsi="Calibri" w:cs="Calibri"/>
        </w:rPr>
        <w:t>21) утверждение внутренних документов, регулирующих деятельность органов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22) принятие решения об обращении с заявлением о листинге акций Общества и (или) эмиссионных ценных бумаг Общества, конвертируемых в акции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77"/>
      <w:bookmarkEnd w:id="21"/>
      <w:r w:rsidRPr="00584A3A">
        <w:rPr>
          <w:rFonts w:ascii="Calibri" w:hAnsi="Calibri" w:cs="Calibri"/>
        </w:rPr>
        <w:t xml:space="preserve">23) принятие решения об обращении с заявлением о </w:t>
      </w:r>
      <w:proofErr w:type="spellStart"/>
      <w:r w:rsidRPr="00584A3A">
        <w:rPr>
          <w:rFonts w:ascii="Calibri" w:hAnsi="Calibri" w:cs="Calibri"/>
        </w:rPr>
        <w:t>делистинге</w:t>
      </w:r>
      <w:proofErr w:type="spellEnd"/>
      <w:r w:rsidRPr="00584A3A">
        <w:rPr>
          <w:rFonts w:ascii="Calibri" w:hAnsi="Calibri" w:cs="Calibri"/>
        </w:rPr>
        <w:t xml:space="preserve"> акций Общества и (или) эмиссионных ценных бумаг Общества, конвертируемых в его акции;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24) ____________________________ (решение иных вопросов, предусмотренных Федеральным законом от 26.12.1995 N 208-ФЗ "Об акционерных обществах").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7.3. Вопросы, отнесенные настоящим Уставом к компетенции Общего собрания акционеров, не могут быть переданы на решение исполнительному органу Общества и Совету директоров </w:t>
      </w:r>
      <w:r w:rsidRPr="00584A3A">
        <w:rPr>
          <w:rFonts w:ascii="Calibri" w:hAnsi="Calibri" w:cs="Calibri"/>
        </w:rPr>
        <w:lastRenderedPageBreak/>
        <w:t>Общества, за исключением вопросов, предусмотренных Федеральным законом от 26.12.1995 N 208-ФЗ "Об акционерных обществах".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7.4. Решение Общего собрания акционеров по вопросу, поставленному на голосование, принимается большинством голосов акционеров - владельцев голосующих акций Общества, принимающих участие в собрании, если для принятия решения настоящим Уставом и Федеральным законом от 26.12.1995 N 208-ФЗ "Об акционерных обществах" не установлено иное.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7.5. Решение по вопросам, указанным в </w:t>
      </w:r>
      <w:proofErr w:type="spellStart"/>
      <w:r w:rsidRPr="00584A3A">
        <w:rPr>
          <w:rFonts w:ascii="Calibri" w:hAnsi="Calibri" w:cs="Calibri"/>
        </w:rPr>
        <w:t>пп</w:t>
      </w:r>
      <w:proofErr w:type="spellEnd"/>
      <w:r w:rsidRPr="00584A3A">
        <w:rPr>
          <w:rFonts w:ascii="Calibri" w:hAnsi="Calibri" w:cs="Calibri"/>
        </w:rPr>
        <w:t xml:space="preserve">. 2, 6, 16 - 21 п. 7.2 настоящего Устава, принимается Общим собранием только по предложению Совета директоров </w:t>
      </w:r>
      <w:hyperlink w:anchor="Par476" w:history="1">
        <w:r w:rsidRPr="00584A3A">
          <w:rPr>
            <w:rFonts w:ascii="Calibri" w:hAnsi="Calibri" w:cs="Calibri"/>
          </w:rPr>
          <w:t>&lt;20&gt;</w:t>
        </w:r>
      </w:hyperlink>
      <w:r w:rsidRPr="00584A3A">
        <w:rPr>
          <w:rFonts w:ascii="Calibri" w:hAnsi="Calibri" w:cs="Calibri"/>
        </w:rPr>
        <w:t>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7.6. Решение по вопросам, указанным в </w:t>
      </w:r>
      <w:proofErr w:type="spellStart"/>
      <w:r w:rsidRPr="00584A3A">
        <w:rPr>
          <w:rFonts w:ascii="Calibri" w:hAnsi="Calibri" w:cs="Calibri"/>
        </w:rPr>
        <w:t>пп</w:t>
      </w:r>
      <w:proofErr w:type="spellEnd"/>
      <w:r w:rsidRPr="00584A3A">
        <w:rPr>
          <w:rFonts w:ascii="Calibri" w:hAnsi="Calibri" w:cs="Calibri"/>
        </w:rPr>
        <w:t>. 1 - 3, 5, 19, 23 п. 7.2 настоящего Устава, принимается Общим собранием акционеров большинством в три четверти голосов акционеров - владельцев голосующих акций, принимающих участие в Общем собрании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Решение по вопросу, указанному в </w:t>
      </w:r>
      <w:proofErr w:type="spellStart"/>
      <w:r w:rsidRPr="00584A3A">
        <w:rPr>
          <w:rFonts w:ascii="Calibri" w:hAnsi="Calibri" w:cs="Calibri"/>
        </w:rPr>
        <w:t>пп</w:t>
      </w:r>
      <w:proofErr w:type="spellEnd"/>
      <w:r w:rsidRPr="00584A3A">
        <w:rPr>
          <w:rFonts w:ascii="Calibri" w:hAnsi="Calibri" w:cs="Calibri"/>
        </w:rPr>
        <w:t>. 23 настоящего Устава, вступает в силу при условии, что общее количество акций, в отношении которых заявлены требования о выкупе, не превышает количество акций, которое может быть выкуплено Обществом с учетом ограничения, установленного п. 5 ст. 76 Федерального закона от 26.12.1995 N 208-ФЗ "Об акционерных обществах".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Решение по вопросу о выплате (объявлении) дивидендов по привилегированным акциям определенного типа принимается большинством голосов акционеров - владельцев голосующих акций Общества, принимающих участие в собрании. При этом голоса акционеров - владельцев привилегированных акций этого типа, отданные за варианты голосования, выраженные формулировками "против" и "воздержался", не учитываются при подсчете голосов, а также при определении кворума для принятия решения по указанному вопросу.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По каждому вопросу, поставленному на голосование, может приниматься только отдельное (самостоятельное) решение.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7.7. Решение Общего собрания акционеров может быть принято 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 путем проведения заочного голосования.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Общее собрание акционеров, повестка дня которого включает вопросы об избрании Совета директоров Общества, Ревизионной комиссии Общества, утверждении аудитора Общества, а также вопросы, предусмотренные </w:t>
      </w:r>
      <w:proofErr w:type="spellStart"/>
      <w:r w:rsidRPr="00584A3A">
        <w:rPr>
          <w:rFonts w:ascii="Calibri" w:hAnsi="Calibri" w:cs="Calibri"/>
        </w:rPr>
        <w:t>пп</w:t>
      </w:r>
      <w:proofErr w:type="spellEnd"/>
      <w:r w:rsidRPr="00584A3A">
        <w:rPr>
          <w:rFonts w:ascii="Calibri" w:hAnsi="Calibri" w:cs="Calibri"/>
        </w:rPr>
        <w:t>. 12 п. 7.2 настоящего Устава, не может проводиться в форме заочного голосования.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7.8. Подготовка к проведению Общего собрания акционеров осуществляется в порядке и в сроки, установленные настоящим Уставом, Федеральным законом от 26.12.1995 N 208-ФЗ "Об акционерных обществах" и иными нормативными правовыми актами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7.9. Список лиц, имеющих право на участие в Общем собрании акционеров, составляется на основании данных реестра акционеров Общества в порядке, предусмотренном Федеральным законом от 26.12.1995 N 208-ФЗ "Об акционерных обществах".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7.10. При подготовке к проведению Общего собрания акционеров лицам, имеющим право на участие в Общем собрании акционеров, предоставляется информация (материалы), к которой относятся: годовой отчет Общества и заключение Ревизионной комиссии (ревизора) Общества по результатам его проверки, годовая бухгалтерская (финансовая) отчетность, аудиторское заключение и заключение Ревизионной комиссии (ревизора) Общества по результатам проверки такой отчетности, сведения о кандидате (кандидатах) в исполнительные органы Общества, Совет директоров (наблюдательный совет) Общества, Ревизионную комиссию (ревизоры) Общества, счетную комиссию Общества, проект изменений и дополнений, вносимых в Устав Общества, или проект Устава Общества в новой редакции, проекты внутренних документов Общества, проекты решений Общего собрания акционеров, предусмотренная ст. 32.1 Федерального закона от 26.12.1995 N 208-ФЗ "Об акционерных обществах" информация об акционерных соглашениях, заключенных в течение года до даты проведения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Указанная информация (материалы) в течение 20 дней, а в случае проведения Общего собрания акционеров, повестка дня которого содержит вопрос о реорганизации Общества, в течение 30 дней до проведения Общего собрания акционеров должна быть доступна лицам, имеющим право на участие в Общем собрании акционеров, для ознакомления в помещении исполнительного органа Общества и иных местах, адреса которых указаны в сообщении о </w:t>
      </w:r>
      <w:r w:rsidRPr="00584A3A">
        <w:rPr>
          <w:rFonts w:ascii="Calibri" w:hAnsi="Calibri" w:cs="Calibri"/>
        </w:rPr>
        <w:lastRenderedPageBreak/>
        <w:t>проведении Общего собрания акционеров, а также на сайте Общества в информационно-телекоммуникационной сети Интернет. Указанная информация (материалы) должна быть доступна лицам, принимающим участие в Общем собрании акционеров, во время его проведения.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В </w:t>
      </w:r>
      <w:proofErr w:type="gramStart"/>
      <w:r w:rsidRPr="00584A3A">
        <w:t>указанные  сроки</w:t>
      </w:r>
      <w:proofErr w:type="gramEnd"/>
      <w:r w:rsidRPr="00584A3A">
        <w:t xml:space="preserve"> сообщение  о проведении  Общего  собрания акционеров</w:t>
      </w:r>
    </w:p>
    <w:p w:rsidR="00584A3A" w:rsidRPr="00584A3A" w:rsidRDefault="00584A3A">
      <w:pPr>
        <w:pStyle w:val="ConsPlusNonformat"/>
        <w:jc w:val="both"/>
      </w:pPr>
      <w:r w:rsidRPr="00584A3A">
        <w:t>должно быть направлено каждому лицу, указанному в списке лиц, имеющих право</w:t>
      </w:r>
    </w:p>
    <w:p w:rsidR="00584A3A" w:rsidRPr="00584A3A" w:rsidRDefault="00584A3A">
      <w:pPr>
        <w:pStyle w:val="ConsPlusNonformat"/>
        <w:jc w:val="both"/>
      </w:pPr>
      <w:r w:rsidRPr="00584A3A">
        <w:t xml:space="preserve">на </w:t>
      </w:r>
      <w:proofErr w:type="gramStart"/>
      <w:r w:rsidRPr="00584A3A">
        <w:t>участие  в</w:t>
      </w:r>
      <w:proofErr w:type="gramEnd"/>
      <w:r w:rsidRPr="00584A3A">
        <w:t xml:space="preserve"> общем собрании акционеров, заказным письмом  или  вручено</w:t>
      </w:r>
    </w:p>
    <w:p w:rsidR="00584A3A" w:rsidRPr="00584A3A" w:rsidRDefault="00584A3A">
      <w:pPr>
        <w:pStyle w:val="ConsPlusNonformat"/>
        <w:jc w:val="both"/>
      </w:pPr>
      <w:r w:rsidRPr="00584A3A">
        <w:t>каждому указанному лицу под роспись либо опубликовано в ___________________</w:t>
      </w:r>
    </w:p>
    <w:p w:rsidR="00584A3A" w:rsidRPr="00584A3A" w:rsidRDefault="00584A3A">
      <w:pPr>
        <w:pStyle w:val="ConsPlusNonformat"/>
        <w:jc w:val="both"/>
      </w:pPr>
      <w:r w:rsidRPr="00584A3A">
        <w:t>_______________________________________________________________ и размещено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            (наименование печатного издания)</w:t>
      </w:r>
    </w:p>
    <w:p w:rsidR="00584A3A" w:rsidRPr="00584A3A" w:rsidRDefault="00584A3A">
      <w:pPr>
        <w:pStyle w:val="ConsPlusNonformat"/>
        <w:jc w:val="both"/>
      </w:pPr>
      <w:r w:rsidRPr="00584A3A">
        <w:t>на ___________________________________ в информационно-телекоммуникационной</w:t>
      </w:r>
    </w:p>
    <w:p w:rsidR="00584A3A" w:rsidRPr="00584A3A" w:rsidRDefault="00584A3A">
      <w:pPr>
        <w:pStyle w:val="ConsPlusNonformat"/>
        <w:jc w:val="both"/>
      </w:pPr>
      <w:r w:rsidRPr="00584A3A">
        <w:t xml:space="preserve">      (наименование сайта общества)</w:t>
      </w:r>
    </w:p>
    <w:p w:rsidR="00584A3A" w:rsidRPr="00584A3A" w:rsidRDefault="00584A3A">
      <w:pPr>
        <w:pStyle w:val="ConsPlusNonformat"/>
        <w:jc w:val="both"/>
      </w:pPr>
      <w:r w:rsidRPr="00584A3A">
        <w:t>сети Интернет.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Общество обязано по требованию лица, имеющего право на участие в Общем собрании акционеров, предоставить ему копии указанных документов. Плата, взимаемая Обществом за предоставление данных копий, не может превышать затрат на их изготовление.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02"/>
      <w:bookmarkEnd w:id="22"/>
      <w:r w:rsidRPr="00584A3A">
        <w:rPr>
          <w:rFonts w:ascii="Calibri" w:hAnsi="Calibri" w:cs="Calibri"/>
        </w:rPr>
        <w:t>7.11. Акционеры (акционер), являющиеся в совокупности владельцами не менее чем 2 процентов голосующих акций Общества, вправе внести вопросы в повестку дня годового Общего собрания акционеров и выдвинуть кандидатов в Совет директоров Общества, коллегиальный исполнительный орган (Правление), Ревизионную комиссию Общества, число которых не может превышать количественного состава соответствующего органа, а также кандидата на должность единоличного исполнительного органа (Генерального директора)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Такие предложения должны поступить в Общество не позднее чем через 30 дней после окончания отчетного года.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Предложения в повестку дня должны соответствовать требованиям, установленным Федеральным законом от 26.12.1995 N 208-ФЗ "Об акционерных обществах".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05"/>
      <w:bookmarkEnd w:id="23"/>
      <w:r w:rsidRPr="00584A3A">
        <w:rPr>
          <w:rFonts w:ascii="Calibri" w:hAnsi="Calibri" w:cs="Calibri"/>
        </w:rPr>
        <w:t>7.12. В случае если предлагаемая повестка дня внеочередного Общего собрания акционеров содержит вопрос об избрании членов Совета директоров Общества, акционеры или акционер,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количественного состава Совета 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Такие предложения должны поступить в Общество не менее чем за 30 дней до даты проведения внеочередного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Предложения в повестку дня должны соответствовать требованиям, установленным Федеральным законом от 26.12.1995 N 208-ФЗ "Об акционерных обществах".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7.13.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сроков, установленных п. п. 7.11 и 7.12 настоящего Устава.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(акционеру), внесшим вопрос или выдвинувшим кандидата, не позднее трех дней с даты его принятия.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7.14. Совет директоров Общества не вправе вносить изменения в формулировки вопросов, предложенных для включения в повестку дня Общего собрания акционеров, и формулировки решений по таким вопросам.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Помимо вопросов, предложенных для включения в повестку дня Общего собрания акционеров акционерами, а также в случае отсутствия таких предложений, отсутствия или недостаточного количества кандидатов, предложенных акционерами для образования соответствующего органа, Совет директоров Общества вправе включать в повестку дня Общего собрания акционеров вопросы или кандидатов в список кандидатур по своему усмотрению.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7.15. Общее собрание акционеров не вправе принимать решения по вопросам, не включенным в повестку дня собрания, а также изменять повестку дня.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13"/>
      <w:bookmarkEnd w:id="24"/>
      <w:r w:rsidRPr="00584A3A">
        <w:rPr>
          <w:rFonts w:ascii="Calibri" w:hAnsi="Calibri" w:cs="Calibri"/>
        </w:rPr>
        <w:t>7.16. Общество обязано ежегодно проводить годовое Общее собрание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Годовое Общее собрание акционеров проводится в следующие сроки: ___________________ </w:t>
      </w:r>
      <w:r w:rsidRPr="00584A3A">
        <w:rPr>
          <w:rFonts w:ascii="Calibri" w:hAnsi="Calibri" w:cs="Calibri"/>
        </w:rPr>
        <w:lastRenderedPageBreak/>
        <w:t xml:space="preserve">(не ранее чем через два месяца и не позднее чем через шесть месяцев после окончания отчетного года). На годовом Общем собрании акционеров должны решаться вопросы об избрании Совета директоров Общества, Ревизионной комиссии Общества, утверждении аудитора Общества, вопросы, предусмотренные </w:t>
      </w:r>
      <w:proofErr w:type="spellStart"/>
      <w:r w:rsidRPr="00584A3A">
        <w:rPr>
          <w:rFonts w:ascii="Calibri" w:hAnsi="Calibri" w:cs="Calibri"/>
        </w:rPr>
        <w:t>пп</w:t>
      </w:r>
      <w:proofErr w:type="spellEnd"/>
      <w:r w:rsidRPr="00584A3A">
        <w:rPr>
          <w:rFonts w:ascii="Calibri" w:hAnsi="Calibri" w:cs="Calibri"/>
        </w:rPr>
        <w:t>. 12 п. 7.2 настоящего Устава, а также могут решаться иные вопросы, отнесенные к компетенции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7.17. Проводимые </w:t>
      </w:r>
      <w:proofErr w:type="gramStart"/>
      <w:r w:rsidRPr="00584A3A">
        <w:rPr>
          <w:rFonts w:ascii="Calibri" w:hAnsi="Calibri" w:cs="Calibri"/>
        </w:rPr>
        <w:t>помимо годового Общие собрания</w:t>
      </w:r>
      <w:proofErr w:type="gramEnd"/>
      <w:r w:rsidRPr="00584A3A">
        <w:rPr>
          <w:rFonts w:ascii="Calibri" w:hAnsi="Calibri" w:cs="Calibri"/>
        </w:rPr>
        <w:t xml:space="preserve"> акционеров являются внеочередными. Внеочередное Общее собрание акционеров созывается Советом директоров Общества по его собственной инициативе, на основании требований Ревизионной комиссии Общества, аудитора Общества, а также акционеров (акционера), являющихся владельцами не менее чем 10 процентов голосующих акций Общества на дату предъявления требования.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7.18. Внеочередное Общее собрание акционеров, созываемое по требованию Ревизионной комиссии Общества, аудитора Общества или акционеров (акционера), являющихся владельцами не менее чем 10 процентов голосующих акций Общества, должно быть проведено в течение 50 дней с даты представления требования о проведении внеочередного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Если предлагаемая повестка дня внеочередного Общего собрания акционеров содержит вопрос об избрании членов Совета директоров Общества, то такое Общее собрание акционеров должно быть проведено в течение 95 дней с момента представления требования о проведении внеочередного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7.19. В требовании о проведении внеочередного Общего собрания акционеров должны быть сформулированы вопросы, подлежащие внесению в повестку дня собрания. В этом требовании могут содержаться формулировки решений по каждому из таких вопросов, а также предложение о форме проведения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7.20. Совет директоров Общества не вправе вносить изменения в формулировки вопросов повестки дня, формулировки решений по таким вопросам и изменять предложенную форму проведения внеочередного Общего собрания акционеров, созываемого по требованию Ревизионной комиссии Общества, аудитора Общества или акционеров (акционера), являющихся владельцами не менее чем 10 процентов голосующих акций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7.21. В течение 5 дней с даты предъявления требования Ревизионной комиссии Общества, аудитора Общества или акционеров (акционера), являющихся владельцами не менее чем 10 процентов голосующих акций Общества,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лицам, требующим его созыва, не позднее 3 дней с даты принятия такого решения.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В случае если в течение указанного срока Советом директоров Общества не принято решение о созыве внеочередного Общего собрания акционеров или принято решение об отказе в его созыве, орган Общества или лица, требующие его созыва, вправе обратиться в суд с требованием о понуждении Общества провести внеочередное Общее собрание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7.22. Общее собрание акционеров правомочно (имеет кворум),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Принявшими участие в Общем собрании акционеров считаются акционеры, зарегистрировавшиеся для участия в нем, и акционеры, бюллетени которых получены не позднее двух дней до даты проведения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7.23.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дня.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Повторное Общее собрание акционеров правомочно (имеет кворум), если в нем приняли участие акционеры, обладающие в совокупности не менее чем 30 процентами голосов размещенных голосующих акций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7.24. Право на участие в Общем собрании акционеров осуществляется акционером как лично, </w:t>
      </w:r>
      <w:r w:rsidRPr="00584A3A">
        <w:rPr>
          <w:rFonts w:ascii="Calibri" w:hAnsi="Calibri" w:cs="Calibri"/>
        </w:rPr>
        <w:lastRenderedPageBreak/>
        <w:t>так и через своего представителя.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7.25. Голосование на Общем собрании акционеров осуществляется по принципу "одна голосующая акция Общества - один голос", за исключением проведения кумулятивного голосования в случаях, установленных настоящим Уставом и Федеральным законом от 26.12.1995 N 208-ФЗ "Об акционерных обществах".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7.26. Голосование по вопросам повестки дня Общего собрания акционеров может осуществляться бюллетенями для голосования.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Голосование по вопросам повестки дня Общего собрания акционеров, проводимого в форме заочного голосования, осуществляется только бюллетенями для голосования.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Требования, предъявляемые к бюллетеням для голосования, а также порядок их направления акционерам устанавливаются Федеральным законом от 26.12.1995 N 208-ФЗ "Об акционерных обществах" и иными правовыми актами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7.27. По итогам голосования составляется протокол об итогах голосования.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Протокол об итогах голосования подлежит приобщению к протоколу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7.28. Протокол Общего собрания акционеров составляется не позднее трех рабочих дней после закрытия Общего собрания акционеров в двух экземплярах. Оба экземпляра подписываются председательствующим на Общем собрании акционеров и секретарем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7.29. Принятие Общим собранием решения и состав участников Общества, присутствовавших при его принятии, подтверждаются лицом, осуществляющим ведение реестра акционеров такого Общества и выполняющим функции счетной комиссии, указанным в п. 4.17 настоящего Устава.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7.30. Решения, принятые Общим собранием акционеров, и итоги голосования могут оглашаться на Общем собрании акционеров, в ходе которого проводилось голосование, а также должны доводиться до сведения лиц, включенных в список лиц, имеющих право на участие в Общем собрании акционеров, в форме отчета об итогах голосования в порядке, предусмотренном для сообщения о проведении Общего собрания акционеров,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В случае, если на дату составления списка лиц, имеющих право на участие в Общем собрании акционеров, зарегистрированным в реестре акционеров Общества лицом являлся номинальный держатель акций, отчет об итогах голосования направляется в электронной форме (в форме электронного документа, подписанного электронной подписью) номинальному держателю акций. Номинальный держатель акций обязан довести до сведения своих депонентов отчет об итогах голосования, полученный им в соответствии с настоящим пунктом, в порядке и сроки, которые установлены нормативными правовыми актами Российской Федерации или договором с депонентом.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5" w:name="Par240"/>
      <w:bookmarkEnd w:id="25"/>
      <w:r w:rsidRPr="00584A3A">
        <w:rPr>
          <w:rFonts w:ascii="Calibri" w:hAnsi="Calibri" w:cs="Calibri"/>
        </w:rPr>
        <w:t>СТАТЬЯ 8.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СОВЕТ ДИРЕКТОРОВ ОБЩЕСТВА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8.1. Совет директоров Общества осуществляет общее руководство деятельностью Общества, за исключением решения вопросов, отнесенных к компетенции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В состав Совета директоров входят _________ членов (не менее пяти).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8.2. В соответствии с законодательством Российской Федерации и настоящим Уставом Совет директоров уполномочен принимать решения по всем вопросам деятельности Общества, которые не относятся к компетенции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К компетенции Совета директоров Общества относятся вопросы: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1) определение приоритетных направлений деятельности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2) созыв годового и внеочередного Общих собраний акционеров;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3) утверждение повестки дня Общего собрания акционеров;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lastRenderedPageBreak/>
        <w:t>4) определение даты составления списка лиц, имеющих право на участие в Общем собрании акционеров, и другие вопросы, отнесенные к компетенции Совета директоров Федеральным законом от 26.12.1995 N 208-ФЗ "Об акционерных обществах" и связанные с подготовкой и проведением Общего собрания акционеров;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5) размещение Обществом дополнительных акций, в которые конвертируются размещенные Обществом привилегированные акции определенного типа, конвертируемые в обыкновенные акции или привилегированные акции иных типов, если такое размещение не связано с увеличением уставного капитала Общества, а также размещение Обществом облигаций или иных эмиссионных ценных бумаг, за исключением акций;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6) определение цены (денежной оценки) имущества, цены размещения или порядка ее определения и цены выкупа эмиссионных ценных бумаг в случаях, предусмотренных Федеральным законом от 26.12.1995 N 208-ФЗ "Об акционерных обществах";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7) рекомендации по размеру выплачиваемых членам Ревизионной комиссии Общества вознаграждений и компенсаций и определение размера оплаты услуг аудитора;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8) приобретение размещенных обществом акций, облигаций и иных ценных бумаг в случаях, предусмотренных Федеральным законом от 26.12.1995 N 208-ФЗ "Об акционерных обществах" или иными федеральными законами;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9) рекомендации по размеру выплачиваемых членам Ревизионной комиссии Общества вознаграждений и компенсаций и определение размера оплаты услуг аудитора;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10) рекомендации по размеру дивиденда по акциям и порядку его выплаты;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11) использование резервного фонда и иных фондов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12) утверждение внутренних документов Общества, за исключением внутренних документов, утверждение которых отнесено Федеральным законом от 26.12.1995 N 208-ФЗ "Об акционерных обществах" к компетенции Общего собрания акционеров, а также иных внутренних документов Общества, утверждение которых отнесено настоящим Уставом к компетенции исполнительных органов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13) создание филиалов и открытие представительств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14) одобрение крупных сделок в случаях, предусмотренных главой X Федерального закона от 26.12.1995 N 208-ФЗ "Об акционерных обществах";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15) одобрение сделок, предусмотренных главой XI Федерального закона от 26.12.1995 N 208-ФЗ "Об акционерных обществах";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16) утверждение регистратора Общества и условий договора с ним, а также расторжение договора с ним;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17) принятие решений об участии и о прекращении участия Общества в других организациях (за исключением организаций, указанных в </w:t>
      </w:r>
      <w:proofErr w:type="spellStart"/>
      <w:r w:rsidRPr="00584A3A">
        <w:rPr>
          <w:rFonts w:ascii="Calibri" w:hAnsi="Calibri" w:cs="Calibri"/>
        </w:rPr>
        <w:t>пп</w:t>
      </w:r>
      <w:proofErr w:type="spellEnd"/>
      <w:r w:rsidRPr="00584A3A">
        <w:rPr>
          <w:rFonts w:ascii="Calibri" w:hAnsi="Calibri" w:cs="Calibri"/>
        </w:rPr>
        <w:t>. 20 п. 7.2 настоящего Устава);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18) иные вопросы, предусмотренные Федеральным законом от 26.12.1995 N 208-ФЗ "Об акционерных обществах".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8.3. Вопросы, отнесенные к компетенции Совета директоров Общества, не могут быть переданы на решение исполнительным органам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8.4. Члены Совета директоров Общества избираются Общим собранием акционеров на срок до следующего годового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Выборы членов Совета директоров Общества осуществляются кумулятивным голосованием.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8.5. Если годовое Общее собрание акционеров не было проведено в сроки, установленные п. 7.16 настоящего Устава, полномочия Совета директоров Общества прекращаются, за исключением полномочий по подготовке, созыву и проведению годового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8.6. Лица, избранные в состав Совета директоров Общества, могут переизбираться неограниченное число раз.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Членом Совета директоров Общества может быть только физическое лицо. Член Совета директоров Общества может не быть акционером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Члены Правления Общества не могут составлять более одной четвертой состава Совета </w:t>
      </w:r>
      <w:r w:rsidRPr="00584A3A">
        <w:rPr>
          <w:rFonts w:ascii="Calibri" w:hAnsi="Calibri" w:cs="Calibri"/>
        </w:rPr>
        <w:lastRenderedPageBreak/>
        <w:t>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8.7. Председатель Совета директоров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8.8. Общество выплачивает членам Совета директоров вознаграждение и компенсирует расходы, связанные с выполнением ими функций членов Совета директоров Общества. Размеры таких вознаграждений и компенсаций определяются Общим собранием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Каждый член Совета директоров Общества имеет один голос. Передача права голоса членом Совета директоров Общества иному лицу, в том числе другому члену Совета директоров Общества, не допускается.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8.9. Заседание Совета директоров является правомочным при условии участия в нем не менее _______ от числа избранных в члены Совета 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8.10. Решение Совета директоров считается принятым, если за него проголосовало большинство его членов, принимающих участие в заседании.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В случае равенства голосов членов Совета директоров при принятии решений Председатель Совета директоров имеет право решающего голоса.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8.11. Заседания Совета директоров проводятся по мере необходимости, но не реже ________________________, если иное не предусмотрено законодательством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8.12. На заседании Совета директоров Общества ведется протокол.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8.13. Член Совета директоров Общества, не участвовавший в голосовании или голосовавший против решения, принятого Советом директоров Общества в нарушение порядка, установленного Федеральным законом от 26.12.1995 N 208-ФЗ "Об акционерных обществах", иными правовыми актами Российской Федерации, настоящим Уставом, вправе обжаловать в суд указанное решение в случае, если этим решением нарушены его права и законные интересы. Такое заявление может быть подано в суд в течение одного месяца со дня, когда член Совета директоров Общества узнал или должен был узнать о принятом решении.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8.14. Акционер вправе обжаловать в суд решение Совета директоров Общества, принятое с нарушением требований Федерального закона от 26.12.1995 N 208-ФЗ "Об акционерных обществах", иных нормативных правовых актов Российской Федерации, настоящего Устава, в случае, если указанным решением нарушены права и (или) законные интересы Общества или этого акционера.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Заявление акционера об обжаловании решения Совета директоров Общества может быть подано в суд в течение трех месяцев со дня, когда акционер узнал или должен был узнать о принятом решении и об обстоятельствах, являющихся основанием для признания его недействительным.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8.15. По решению Общего собрания акционеров полномочия всех членов Совета директоров Общества могут быть прекращены досрочно.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6" w:name="Par286"/>
      <w:bookmarkEnd w:id="26"/>
      <w:r w:rsidRPr="00584A3A">
        <w:rPr>
          <w:rFonts w:ascii="Calibri" w:hAnsi="Calibri" w:cs="Calibri"/>
        </w:rPr>
        <w:t>СТАТЬЯ 9.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ПРАВЛЕНИЕ 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9.1. Правление является коллегиальным исполнительным органом Общества и осуществляет повседневное руководство и управление деятельностью Общества. Персональный состав Правления Общества определяется решением Общего собрания акционеров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9.2. К компетенции Правления относятся следующие вопросы: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1) разработка и представление Совету директоров Общества приоритетных направлений деятельности Общества и перспективных планов их реализации, в том числе годовых бюджетов и инвестиционной программы Общества, подготовка для Совета директоров Общества отчетов об их выполнении, а также разработка и утверждение текущих планов деятельности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2) утверждение правил, обеспечивающих надлежащую организацию и достоверность бухгалтерского учета в Обществе, и своевременное представление ежегодного отчета и другой финансовой отчетности в соответствующие органы, а также сведений о деятельности Общества акционерам, кредиторам и в средства массовой информации;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3) организация выполнения перспективных и текущих планов Общества, реализации </w:t>
      </w:r>
      <w:r w:rsidRPr="00584A3A">
        <w:rPr>
          <w:rFonts w:ascii="Calibri" w:hAnsi="Calibri" w:cs="Calibri"/>
        </w:rPr>
        <w:lastRenderedPageBreak/>
        <w:t>инвестиционных, финансовых и иных проектов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4) установление порядка ознакомления акционеров с информацией об Обществе;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5) установление системы оплаты труда и определение мер мотивации труда работников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6) утверждение внутренних документов Общества по вопросам, относящимся к компетенции Правления;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7) ____________________________________________________________;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8) решение иных вопросов, связанных с текущей деятельностью Общества, внесенных на его рассмотрение председателем Правления Общества, Советом директоров Общества или акционером.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9.3. Проведение заседаний Правления Общества организует председатель Правления Общества - Генеральный директор, который подписывает все документы, утвержденные Правлением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9.4. Кворум для принятия Правлением решений по вопросам, отнесенным к его компетенции, составляет ____ человек.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9.5. На заседании Правления Общества ведется протокол. Протокол заседания Правления Общества предоставляется членам Совета директоров Общества, Ревизионной комиссии Общества, аудитору Общества по их требованию.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9.6. Члены Правления Общества могут получать вознаграждение и компенсации в размерах и порядке, установленных Советом директоров.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9.7. Общее собрание акционеров Общества вправе в любое время принять решение о досрочном прекращении полномочий Правления.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7" w:name="Par305"/>
      <w:bookmarkEnd w:id="27"/>
      <w:r w:rsidRPr="00584A3A">
        <w:rPr>
          <w:rFonts w:ascii="Calibri" w:hAnsi="Calibri" w:cs="Calibri"/>
        </w:rPr>
        <w:t>СТАТЬЯ 10.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ГЕНЕРАЛЬНЫЙ ДИРЕКТОР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10.1. Генеральный директор Общества назначается на должность и освобождается от должности Общим собранием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Срок полномочий Генерального директора Общества составляет ____ (________) лет.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Генеральный директор Общества может назначаться неограниченное количество раз.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Генеральный директор Общества является единоличным исполнительным органом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10.2. Генеральный директор Общества в своей деятельности подотчетен Общему собранию акционеров и Совету 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10.3. Генеральный директор Общества осуществляет руководство текущей деятельностью Общества, за исключением вопросов, отнесенных к компетенции Общего собрания акционеров и Совета 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Генеральный директор Общества без доверенности действует от имени Общества по вопросам, отнесенным законодательством Российской Федерации и настоящим Уставом к компетенции единоличного исполнительного органа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10.4. Генеральный директор Общества: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1) организует выполнение решений Общего собрания акционеров и Совета директоров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2) имеет право первой подписи финансовых документов;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3) распоряжается имуществом Общества для обеспечения его текущей деятельности в пределах, установленных законодательством Российской Федерации и настоящим Уставом;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4) представляет интересы Общества как в Российской Федерации, так и за ее пределами;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5) утверждает положения о подразделениях аппарата управления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6) утверждает штатное расписание, принимает и увольняет работников аппарата управления Общества, заключает с ними трудовые договоры, применяет меры поощрения и налагает на них дисциплинарные взыскания;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7) согласовывает штатные расписания филиалов и представительств Общества, назначает на должность и освобождает от должности их руководителей, заключает и расторгает с ними трудовые договоры, устанавливает им размеры денежного содержания и компенсаций, применяет </w:t>
      </w:r>
      <w:r w:rsidRPr="00584A3A">
        <w:rPr>
          <w:rFonts w:ascii="Calibri" w:hAnsi="Calibri" w:cs="Calibri"/>
        </w:rPr>
        <w:lastRenderedPageBreak/>
        <w:t>к ним меры поощрения и налагает на них дисциплинарные взыскания;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8) самостоятельно совершает сделки от имени Общества, за исключением сделок, для совершения которых требуется одобрение Совета директоров или Общего собрания акционеров, а также иных случаев, установленных действующим законодательством Российской Федерации;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9) выдает доверенности от имени Общества, а также отзывает их;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10) открывает и закрывает в учреждениях банков счета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11) организует ведение бухгалтерского, налогового, статистического и оперативного учета и составление отчетности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12) издает приказы и дает указания, утверждает в пределах своей компетенции технические, технологические и иные нормативные документы, обязательные для исполнения всеми работниками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13) руководит разработкой и представлением Совету директоров Общества проектов годового отчета и годового баланса;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14) обеспечивает подготовку и проведение Общего собрания акционеров;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15) организует получение сертификатов, лицензий и иных специальных разрешений для обеспечения деятельности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16) организует защиту конфиденциальной информации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17) представляет интересы Общества в судах общей юрисдикции, арбитражных и третейских судах и осуществляет соответствующие полномочия, предусмотренные законодательством Российской Федерации;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18) выполняет другие функции, необходимые для достижения целей деятельности Общества и обеспечения его текущей деятельности, за исключением вопросов, решение которых законодательством Российской Федерации и настоящим Уставом отнесено к компетенции Общего собрания акционеров и Совета 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8" w:name="Par335"/>
      <w:bookmarkEnd w:id="28"/>
      <w:r w:rsidRPr="00584A3A">
        <w:rPr>
          <w:rFonts w:ascii="Calibri" w:hAnsi="Calibri" w:cs="Calibri"/>
        </w:rPr>
        <w:t>СТАТЬЯ 11.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ИМУЩЕСТВО, ПРИБЫЛЬ И ФОНДЫ ОБЩЕСТВА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11.1. Имущество Общества составляют основные средства, оборотные средства, иные материальные и нематериальные активы, ценные бумаги и любое другое имущество в соответствии с законодательством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11.2. Имущество Общества образуется за счет: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1) имущества, внесенного в уставный капитал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2) доходов от оказания услуг, выполнения работ и реализации продукции, а также от осуществления Обществом других видов деятельности;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3) доходов от ценных бумаг;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4) иных не запрещенных законодательством Российской Федерации источников.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11.3. Чистая прибыль Общества поступает в его распоряжение и распределяется в соответствии с решением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45"/>
      <w:bookmarkEnd w:id="29"/>
      <w:r w:rsidRPr="00584A3A">
        <w:rPr>
          <w:rFonts w:ascii="Calibri" w:hAnsi="Calibri" w:cs="Calibri"/>
        </w:rPr>
        <w:t>11.4. В Обществе создается резервный фонд, составляющий _____ процентов его уставного капитала.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Резервный фонд формируется путем ежегодных отчислений в размере _____ процентов чистой прибыли до достижения им размера, установленного абзацем первым настоящего пункта.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11.5. Резервный фонд Общества предназначен для покрытия его убытков, а также для погашения облигаций Общества и выкупа акций Общества в случае отсутствия иных средств. Резервный фонд не может быть использован для иных целей.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11.6. Кроме резервного фонда, в Обществе могут создаваться другие фонды.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0" w:name="Par350"/>
      <w:bookmarkEnd w:id="30"/>
      <w:r w:rsidRPr="00584A3A">
        <w:rPr>
          <w:rFonts w:ascii="Calibri" w:hAnsi="Calibri" w:cs="Calibri"/>
        </w:rPr>
        <w:t>СТАТЬЯ 12.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УЧЕТ И ОТЧЕТНОСТЬ ОБЩЕСТВА. ДОКУМЕНТЫ ОБЩЕСТВА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12.1. Общество имеет самостоятельный баланс.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12.2. Баланс, отчеты о прибылях и убытках (счета прибылей и убытков) Общества составляются в рублях.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lastRenderedPageBreak/>
        <w:t>12.3. Баланс, отчеты о прибылях и убытках (счета прибылей и убытков), а также иные финансовые и статистические отчетные документы составляются в соответствии с законодательством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12.4. Первый отчетный год Общества начинается с даты его государственной регистрации и завершается 31 декабря года государственной регистрации Общества. Последующие отчетные годы совпадают с календарными годами.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12.5. Общество осуществляет учет результатов своей деятельности, ведет оперативный, бухгалтерский, налоговый и статистический учет в соответствии с законодательством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Ответственность за организацию, состояние и достоверность бухгалтерского учета в Обществе, своевременное представление ежегодного отчета и другой финансовой отчетности в соответствующие органы, а также сведений о деятельности Общества, представляемых акционерам, кредиторам и в средства массовой информации, несет Генеральный директор Общества в соответствии с Федеральным законом от 26.12.1995 N 208-ФЗ "Об акционерных обществах" и иными нормативными правовыми актами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12.6. Общество обязано хранить следующие документы: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1) Договор о создании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2) Устав Общества, изменения и дополнения, внесенные в Устав Общества, зарегистрированные в установленном порядке, решение о создании Общества, документ о государственной регистрации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3) документы, подтверждающие права Общества на имущество, находящееся на его балансе;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4) внутренние документы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5) положения о филиалах и представительствах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6) годовые отчеты;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7) документы бухгалтерского учета;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8) документы бухгалтерской (финансовой) отчетности;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9) протоколы Общих собраний акционеров, заседаний Совета директоров Общества, Ревизионной комиссии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10) бюллетени для голосования, а также доверенности (копии доверенностей) на участие в Общем собрании акционеров;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11) отчеты оценщиков;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12) списки аффилированных лиц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13) списки лиц, имеющих право на участие в Общем собрании акционеров, и лиц, имеющих право на получение дивидендов, а также иные списки, составляемые Обществом для осуществления акционерами своих прав в соответствии с требованиями Федерального закона от 26.12.1995 N 208-ФЗ "Об акционерных обществах";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14) заключения Ревизионной комиссии Общества, аудитора Общества, государственных и муниципальных органов финансового контроля;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15) проспекты ценных бумаг, ежеквартальные отчеты эмитента и иные документы, содержащие информацию, подлежащую опубликованию или раскрытию иным способом в соответствии с Федеральным законом от 26.12.1995 N 208-ФЗ "Об акционерных обществах" и другими федеральными законами;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16) уведомления о заключении акционерных соглашений, направленные Обществу, а также списки лиц, заключивших такие соглашения;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17) судебные акты по спорам, связанным с созданием Общества, управлением им или участием в нем;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18) иные документы, предусмотренные Федеральным законом от 26.12.1995 N 208-ФЗ "Об акционерных обществах", законодательством Российской Федерации и внутренними документами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Общество хранит указанные документы по месту нахождения его исполнительных органов в порядке и в течение сроков, которые установлены Банком России.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В случаях, установленных законодательством Российской Федерации, Общество обеспечивает передачу указанных документов на государственное хранение.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12.7. Общество обязано обеспечить раскрытие информации, предусмотренной Федеральным </w:t>
      </w:r>
      <w:r w:rsidRPr="00584A3A">
        <w:rPr>
          <w:rFonts w:ascii="Calibri" w:hAnsi="Calibri" w:cs="Calibri"/>
        </w:rPr>
        <w:lastRenderedPageBreak/>
        <w:t>законом от 26.12.1995 N 208-ФЗ "Об акционерных обществах" и иными нормативными правовыми актами.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12.8. Организация документооборота в Обществе осуществляется в порядке, установленном Генеральным директором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1" w:name="Par383"/>
      <w:bookmarkEnd w:id="31"/>
      <w:r w:rsidRPr="00584A3A">
        <w:rPr>
          <w:rFonts w:ascii="Calibri" w:hAnsi="Calibri" w:cs="Calibri"/>
        </w:rPr>
        <w:t>СТАТЬЯ 13.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ДИВИДЕНДЫ ОБЩЕСТВА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13.1. Общество вправе по результатам первого квартала, полугодия, девяти месяцев отчетного года и (или) по результатам отчетного года принимать решение (объявлять) о выплате дивидендов по размещенным акциям, если иное не установлено Федеральным законом от 26.12.1995 N 208-ФЗ "Об акционерных обществах". Решение (объявление) о выплате дивидендов по результатам первого квартала, полугодия и девяти месяцев отчетного года может быть принято в течение трех месяцев после окончания соответствующего периода.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Общество обязано выплатить объявленные по акциям каждой категории (типа) дивиденды, если иное не предусмотрено Федеральным законом от 26.12.1995 N 208-ФЗ "Об акционерных обществах". Дивиденды выплачиваются деньгами.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13.2. Решение о выплате (объявлении) дивидендов принимается Общим собранием акционеров. Указанным решением должны быть определены размер дивидендов по акциям каждой категории (типа), форма их выплаты, порядок выплаты дивидендов в </w:t>
      </w:r>
      <w:proofErr w:type="spellStart"/>
      <w:r w:rsidRPr="00584A3A">
        <w:rPr>
          <w:rFonts w:ascii="Calibri" w:hAnsi="Calibri" w:cs="Calibri"/>
        </w:rPr>
        <w:t>неденежной</w:t>
      </w:r>
      <w:proofErr w:type="spellEnd"/>
      <w:r w:rsidRPr="00584A3A">
        <w:rPr>
          <w:rFonts w:ascii="Calibri" w:hAnsi="Calibri" w:cs="Calibri"/>
        </w:rPr>
        <w:t xml:space="preserve"> форме, дата, на которую определяются лица, имеющие право на получение дивидендов. При этом решение в части установления даты, на которую определяются лица, имеющие право на получение дивидендов, принимается только по предложению Совета 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Размер дивидендов не может быть больше размера дивидендов, рекомендованного Советом 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Срок и порядок выплаты дивидендов определяются решением Общего собрания акционеров о выплате дивидендов.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13.3. Источником выплаты дивидендов является прибыль Общества после налогообложения (чистая прибыль Общества). Чистая прибыль Общества определяется по данным бухгалтерской (финансовой) отчетности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2" w:name="Par393"/>
      <w:bookmarkEnd w:id="32"/>
      <w:r w:rsidRPr="00584A3A">
        <w:rPr>
          <w:rFonts w:ascii="Calibri" w:hAnsi="Calibri" w:cs="Calibri"/>
        </w:rPr>
        <w:t>СТАТЬЯ 14.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РЕВИЗИОННАЯ КОМИССИЯ ОБЩЕСТВА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14.1. Ревизионная комиссия Общества создается для контроля за финансово-хозяйственной деятельностью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14.2. Члены Ревизионной комиссии Общества назначаются Общим собранием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Срок полномочий Ревизионной комиссии Общества - до следующего годового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14.3. Члены Ревизионной комиссии Общества не могут одновременно занимать какие-либо должности в органах управления Общества. Члены Ревизионной комиссии Общества могут быть переизбраны неограниченное количество раз.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14.4. К компетенции Ревизионной комиссии Общества относятся: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1) осуществление проверки (ревизии) финансово-хозяйственной деятельности Общества по итогам деятельности за год, а также в любое время по своей инициативе, решению Общего собрания акционеров, Совета директоров Общества или по требованию акционера (акционеров) Общества, владеющего в совокупности не менее чем 10 процентами голосующих акций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2) проверка и анализ финансового состояния Общества, его платежеспособности, функционирования системы внутреннего контроля и системы управления финансовыми и операционными рисками, ликвидности активов, соотношения собственных и заемных средств;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3) подтверждение достоверности данных, содержащихся в годовом отчете Общества, годовой бухгалтерской (финансовой) отчетности и иных отчетах, а также других финансовых документах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 xml:space="preserve">4) проверка порядка ведения бухгалтерского учета и представления финансовой отчетности </w:t>
      </w:r>
      <w:r w:rsidRPr="00584A3A">
        <w:rPr>
          <w:rFonts w:ascii="Calibri" w:hAnsi="Calibri" w:cs="Calibri"/>
        </w:rPr>
        <w:lastRenderedPageBreak/>
        <w:t>при осуществлении финансово-хозяйственной деятельности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5) проверка своевременности и правильности ведения расчетных операций с контрагентами, начисления и выплаты дивидендов;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6) проверка законности хозяйственных операций, осуществляемых Обществом по заключенным от имени Общества сделкам;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7) проверка эффективности использования активов и иных ресурсов Общества, выявление причин непроизводительных потерь и расходов;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8) проверка выполнения предписаний по устранению нарушений и недостатков, ранее выявленных Ревизионной комиссией Общества;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9) проверка соответствия решений по вопросам финансово-хозяйственной деятельности, принимаемых Генеральным директором Общества и Советом директоров Общества, настоящему Уставу и решениям Общего собрания акционеров;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10) разработка для Совета директоров Общества и Генерального директора Общества рекомендаций по формированию бюджетов Общества и их корректировке;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11) иные вопросы, отнесенные к компетенции Ревизионной комиссии Общества Федеральным законом от 26.12.1995 N 208-ФЗ "Об акционерных обществах" и положением о Ревизионной комиссии Общества, утверждаемым Общим собранием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14.5. Порядок деятельности Ревизионной комиссии Общества определяется законодательством Российской Федерации, настоящим Уставом и положением о Ревизионной комиссии Общества, утверждаемым Общим собранием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14.6. Ревизионная комиссия Общества принимает решения большинством голосов своих членов.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14.7. Ревизионная комиссия Общества докладывает о результатах проверок Общему собранию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Заключение Ревизионной комиссии Общества по годовому отчету и балансу Общества представляется в обязательном порядке Совету директоров Общества и Генеральному директору Общества до даты предварительного утверждения годового отчета.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14.8. Члены Ревизионной комиссии Общества вправе требовать от работников Общества представления всех необходимых документов и пояснений по вопросам финансово-хозяйственной деятельности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14.9. Ревизионная комиссия Общества может потребовать созыва внеочередного Общего собрания акционеров в случае возникновения угрозы экономическим интересам Общества или выявления злоупотреблений, допущенных его работниками.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14.10.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решением Общего собрания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3" w:name="Par420"/>
      <w:bookmarkEnd w:id="33"/>
      <w:r w:rsidRPr="00584A3A">
        <w:rPr>
          <w:rFonts w:ascii="Calibri" w:hAnsi="Calibri" w:cs="Calibri"/>
        </w:rPr>
        <w:t>СТАТЬЯ 15.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АУДИТОР ОБЩЕСТВА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15.1. Для проведения в соответствии с законодательством Российской Федерации ежегодной аудиторской проверки финансово-хозяйственной деятельности Общество может привлекать аудитора.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Общество обязано привлечь для ежегодного аудита годовой бухгалтерской (финансовой) отчетности аудиторскую организацию, не связанную имущественными интересами с Обществом или его акционерами.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Аудитор осуществляет проверку финансово-хозяйственной деятельности Общества в соответствии с нормативными правовыми актами Российской Федерации на основании договора.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15.2. Аудитор Общества утверждается Общим собранием акционеров. Размер оплаты услуг аудитора определяется Советом директоров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15.3. По итогам проверки финансово-хозяйственной деятельности Общества аудитор составляет заключение, которое направляет Генеральному директору Общества и Общему собранию акционеров.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4" w:name="Par429"/>
      <w:bookmarkEnd w:id="34"/>
      <w:r w:rsidRPr="00584A3A">
        <w:rPr>
          <w:rFonts w:ascii="Calibri" w:hAnsi="Calibri" w:cs="Calibri"/>
        </w:rPr>
        <w:t>СТАТЬЯ 16.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A3A">
        <w:rPr>
          <w:rFonts w:ascii="Calibri" w:hAnsi="Calibri" w:cs="Calibri"/>
        </w:rPr>
        <w:t>РЕОРГАНИЗАЦИЯ И ЛИКВИДАЦИЯ ОБЩЕСТВА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16.1. Общество может быть добровольно реорганизовано в порядке, предусмотренном Федеральным законом от 26.12.1995 N 208-ФЗ "Об акционерных обществах".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Другие основания и порядок реорганизации Общества определяются Гражданским кодексом Российской Федерации и иными федеральными законами.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16.2. Реорганизация Общества может быть осуществлена в форме слияния, присоединения, разделения, выделения и преобразования.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16.3. Формирование имущества обществ, создаваемых в результате реорганизации, осуществляется только за счет имущества реорганизуемых обществ.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16.4. Общество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16.5.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порядке, установленном федеральными законами.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16.6. Реорганизуемое Общество после внесения в Единый государственный реестр юридических лиц записи о начале процедуры реорганизации дважды, с периодичностью один раз в месяц, помещает в средствах массовой информации, в которых опубликовываются данные о государственной регистрации юридических лиц, сообщение о своей реорганизации, соответствующее требованиям, установленным п. п. 6.1 и 6.2 ст. 15 Федерального закона от 26.12.1995 N 208-ФЗ "Об акционерных обществах". В случае если в реорганизации участвуют два и более общества, сообщение о реорганизации опубликовывается от имени всех участвующих в реорганизации обществ обществом, последним принявшим решение о реорганизации либо определенным решением о реорганизации. В случае реорганизации Общества кредиторам предоставляются гарантии, предусмотренные ст. 60 Гражданского кодекса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Государственная регистрация обществ, созданных в результате реорганизации, и внесение записей о прекращении деятельности реорганизованных обществ осуществляются при наличии доказательств уведомления кредиторов в порядке, установленном настоящим пунктом.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16.7. Общество может быть ликвидировано добровольно в порядке, установленном Гражданским кодексом Российской Федерации, с учетом требований Федерального закона от 26.12.1995 N 208-ФЗ "Об акционерных обществах" и настоящего Устава. Общество может быть ликвидировано по решению суда по основаниям, предусмотренным Гражданским кодексом Российской Федерации.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16.8. Ликвидация Общества влечет за собой его прекращение без перехода прав и обязанностей в порядке правопреемства к другим лицам.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A3A">
        <w:rPr>
          <w:rFonts w:ascii="Calibri" w:hAnsi="Calibri" w:cs="Calibri"/>
        </w:rPr>
        <w:t>16.9. Ликвидация Общества считается завершенной, а Общество -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лиц.</w:t>
      </w:r>
    </w:p>
    <w:p w:rsidR="00584A3A" w:rsidRPr="00584A3A" w:rsidRDefault="00584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84A3A" w:rsidRPr="00584A3A" w:rsidSect="0074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3A"/>
    <w:rsid w:val="00001001"/>
    <w:rsid w:val="005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187FA-3FC7-4ECA-B5D9-F85A50EB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A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4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A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4A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9549</Words>
  <Characters>54431</Characters>
  <Application>Microsoft Office Word</Application>
  <DocSecurity>0</DocSecurity>
  <Lines>453</Lines>
  <Paragraphs>127</Paragraphs>
  <ScaleCrop>false</ScaleCrop>
  <Company>diakov.net</Company>
  <LinksUpToDate>false</LinksUpToDate>
  <CharactersWithSpaces>63853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2017-05-18T08:45:00Z</dcterms:created>
  <dcterms:modified xsi:type="dcterms:W3CDTF">2017-05-18T08:54:00Z</dcterms:modified>
</cp:coreProperties>
</file>