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9F2" w:rsidRPr="00D569F2" w:rsidRDefault="00D569F2">
      <w:pPr>
        <w:pStyle w:val="ConsPlusNonformat"/>
        <w:jc w:val="both"/>
      </w:pPr>
      <w:r w:rsidRPr="00D569F2">
        <w:t xml:space="preserve">                                                                  Утвержден</w:t>
      </w:r>
    </w:p>
    <w:p w:rsidR="00D569F2" w:rsidRPr="00D569F2" w:rsidRDefault="00D569F2">
      <w:pPr>
        <w:pStyle w:val="ConsPlusNonformat"/>
        <w:jc w:val="both"/>
      </w:pPr>
      <w:r w:rsidRPr="00D569F2">
        <w:t xml:space="preserve">                                ___________________________________________</w:t>
      </w:r>
    </w:p>
    <w:p w:rsidR="00D569F2" w:rsidRPr="00D569F2" w:rsidRDefault="00D569F2">
      <w:pPr>
        <w:pStyle w:val="ConsPlusNonformat"/>
        <w:jc w:val="both"/>
      </w:pPr>
      <w:r w:rsidRPr="00D569F2">
        <w:t xml:space="preserve">                                 (казачьим кругом (или указать наименование</w:t>
      </w:r>
    </w:p>
    <w:p w:rsidR="00D569F2" w:rsidRPr="00D569F2" w:rsidRDefault="00D569F2">
      <w:pPr>
        <w:pStyle w:val="ConsPlusNonformat"/>
        <w:jc w:val="both"/>
      </w:pPr>
      <w:r w:rsidRPr="00D569F2">
        <w:t xml:space="preserve">                                      иного высшего органа управления</w:t>
      </w:r>
    </w:p>
    <w:p w:rsidR="00D569F2" w:rsidRPr="00D569F2" w:rsidRDefault="00D569F2">
      <w:pPr>
        <w:pStyle w:val="ConsPlusNonformat"/>
        <w:jc w:val="both"/>
      </w:pPr>
      <w:r w:rsidRPr="00D569F2">
        <w:t xml:space="preserve">                    </w:t>
      </w:r>
      <w:bookmarkStart w:id="0" w:name="_GoBack"/>
      <w:bookmarkEnd w:id="0"/>
      <w:r w:rsidRPr="00D569F2">
        <w:t xml:space="preserve">                        казачьего общества)</w:t>
      </w:r>
    </w:p>
    <w:p w:rsidR="00D569F2" w:rsidRPr="00D569F2" w:rsidRDefault="00D569F2">
      <w:pPr>
        <w:pStyle w:val="ConsPlusNonformat"/>
        <w:jc w:val="both"/>
      </w:pPr>
      <w:r w:rsidRPr="00D569F2">
        <w:t xml:space="preserve">                                казачьего общества "______________________"</w:t>
      </w:r>
    </w:p>
    <w:p w:rsidR="00D569F2" w:rsidRPr="00D569F2" w:rsidRDefault="00D569F2">
      <w:pPr>
        <w:pStyle w:val="ConsPlusNonformat"/>
        <w:jc w:val="both"/>
      </w:pPr>
      <w:r w:rsidRPr="00D569F2">
        <w:t xml:space="preserve">                                                      "___"________ ____ г.</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p>
    <w:p w:rsidR="00D569F2" w:rsidRPr="00D569F2" w:rsidRDefault="00D569F2">
      <w:pPr>
        <w:widowControl w:val="0"/>
        <w:autoSpaceDE w:val="0"/>
        <w:autoSpaceDN w:val="0"/>
        <w:adjustRightInd w:val="0"/>
        <w:spacing w:after="0" w:line="240" w:lineRule="auto"/>
        <w:jc w:val="center"/>
        <w:rPr>
          <w:rFonts w:ascii="Calibri" w:hAnsi="Calibri" w:cs="Calibri"/>
        </w:rPr>
      </w:pPr>
      <w:r w:rsidRPr="00D569F2">
        <w:rPr>
          <w:rFonts w:ascii="Calibri" w:hAnsi="Calibri" w:cs="Calibri"/>
        </w:rPr>
        <w:t>Устав</w:t>
      </w:r>
    </w:p>
    <w:p w:rsidR="00D569F2" w:rsidRPr="00D569F2" w:rsidRDefault="00D569F2">
      <w:pPr>
        <w:widowControl w:val="0"/>
        <w:autoSpaceDE w:val="0"/>
        <w:autoSpaceDN w:val="0"/>
        <w:adjustRightInd w:val="0"/>
        <w:spacing w:after="0" w:line="240" w:lineRule="auto"/>
        <w:jc w:val="center"/>
        <w:rPr>
          <w:rFonts w:ascii="Calibri" w:hAnsi="Calibri" w:cs="Calibri"/>
        </w:rPr>
      </w:pPr>
      <w:r w:rsidRPr="00D569F2">
        <w:rPr>
          <w:rFonts w:ascii="Calibri" w:hAnsi="Calibri" w:cs="Calibri"/>
        </w:rPr>
        <w:t>казачьего общества ___________________</w:t>
      </w:r>
    </w:p>
    <w:p w:rsidR="00D569F2" w:rsidRPr="00D569F2" w:rsidRDefault="00D569F2">
      <w:pPr>
        <w:widowControl w:val="0"/>
        <w:autoSpaceDE w:val="0"/>
        <w:autoSpaceDN w:val="0"/>
        <w:adjustRightInd w:val="0"/>
        <w:spacing w:after="0" w:line="240" w:lineRule="auto"/>
        <w:jc w:val="center"/>
        <w:rPr>
          <w:rFonts w:ascii="Calibri" w:hAnsi="Calibri" w:cs="Calibri"/>
        </w:rPr>
      </w:pPr>
      <w:r w:rsidRPr="00D569F2">
        <w:rPr>
          <w:rFonts w:ascii="Calibri" w:hAnsi="Calibri" w:cs="Calibri"/>
        </w:rPr>
        <w:t>"_____________________________"</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p>
    <w:p w:rsidR="00D569F2" w:rsidRPr="00D569F2" w:rsidRDefault="00D569F2">
      <w:pPr>
        <w:widowControl w:val="0"/>
        <w:autoSpaceDE w:val="0"/>
        <w:autoSpaceDN w:val="0"/>
        <w:adjustRightInd w:val="0"/>
        <w:spacing w:after="0" w:line="240" w:lineRule="auto"/>
        <w:jc w:val="center"/>
        <w:outlineLvl w:val="0"/>
        <w:rPr>
          <w:rFonts w:ascii="Calibri" w:hAnsi="Calibri" w:cs="Calibri"/>
        </w:rPr>
      </w:pPr>
      <w:bookmarkStart w:id="1" w:name="Par17"/>
      <w:bookmarkEnd w:id="1"/>
      <w:r w:rsidRPr="00D569F2">
        <w:rPr>
          <w:rFonts w:ascii="Calibri" w:hAnsi="Calibri" w:cs="Calibri"/>
        </w:rPr>
        <w:t>1. Общие положения</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1.1. Казачье общество ____________________ "_____________" г. _________________ (далее по тексту - Казачье общество) является добровольным объединением граждан Российской Федерации в форме некоммерческой организации, образованным в соответствии с Федеральным законом от 05.12.2005 N 154-ФЗ "О государственной службе российского казачества", Федеральным законом от 12.01.1996 N 7-ФЗ "О некоммерческих организациях", Федеральным законом от 02.04.2014 N 44-ФЗ "Об участии граждан в охране общественного порядка", законодательством Российской Федерации, зарегистрировано в установленном порядке.</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1.2. Полное наименование Казачьего общества ___________________________.</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1.3. Сокращенное наименование Казачьего общества ______________________.</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1.4. Адрес места нахождения Казачьего общества ________________________.</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1.5. Казачье общество создается и действует на основе принципов добровольности, равноправия, самоуправления, законности, гласности, уважения прав и свобод человека и гражданина, сохранения и развития казачьих традиций, а также подконтрольности и подотчетности федеральным органам государственной власти, органам государственной власти и местного самоуправления _________________ в случае несения государственной, муниципальной и иной службы.</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1.6. Казачье общество является юридическим лицом с момента его государственной регистрации.</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1.7. Казачье общество как юридическое лицо имеет печать со своим полным наименованием на русском языке, самостоятельный баланс, обособленное имущество и отвечает по своим обязательствам этим имуществом, расчетные и иные счета в учреждениях банков, в том числе и валютный, вправе от своего имени приобретать и осуществлять имущественные и неимущественные права, нести обязанности, быть истцом и ответчиком в суде.</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1.8. Казачье общество вправе иметь символику - эмблемы, гербы, иные геральдические знаки, флаги и гимны.</w:t>
      </w:r>
    </w:p>
    <w:p w:rsidR="00D569F2" w:rsidRPr="00D569F2" w:rsidRDefault="00D569F2">
      <w:pPr>
        <w:pStyle w:val="ConsPlusNonformat"/>
        <w:jc w:val="both"/>
      </w:pPr>
      <w:r w:rsidRPr="00D569F2">
        <w:t xml:space="preserve">    (Вариант </w:t>
      </w:r>
      <w:hyperlink w:anchor="Par340" w:history="1">
        <w:r w:rsidRPr="00D569F2">
          <w:t>&lt;1&gt;</w:t>
        </w:r>
      </w:hyperlink>
      <w:r w:rsidRPr="00D569F2">
        <w:t>: Эмблема Казачьего общества _____________________________.</w:t>
      </w:r>
    </w:p>
    <w:p w:rsidR="00D569F2" w:rsidRPr="00D569F2" w:rsidRDefault="00D569F2">
      <w:pPr>
        <w:pStyle w:val="ConsPlusNonformat"/>
        <w:jc w:val="both"/>
      </w:pPr>
      <w:r w:rsidRPr="00D569F2">
        <w:t xml:space="preserve">                                                     (описание)</w:t>
      </w:r>
    </w:p>
    <w:p w:rsidR="00D569F2" w:rsidRPr="00D569F2" w:rsidRDefault="00D569F2">
      <w:pPr>
        <w:pStyle w:val="ConsPlusNonformat"/>
        <w:jc w:val="both"/>
      </w:pPr>
      <w:r w:rsidRPr="00D569F2">
        <w:t xml:space="preserve">    Герб Казачьего общества ___________________________________.</w:t>
      </w:r>
    </w:p>
    <w:p w:rsidR="00D569F2" w:rsidRPr="00D569F2" w:rsidRDefault="00D569F2">
      <w:pPr>
        <w:pStyle w:val="ConsPlusNonformat"/>
        <w:jc w:val="both"/>
      </w:pPr>
      <w:r w:rsidRPr="00D569F2">
        <w:t xml:space="preserve">                                        (описание)</w:t>
      </w:r>
    </w:p>
    <w:p w:rsidR="00D569F2" w:rsidRPr="00D569F2" w:rsidRDefault="00D569F2">
      <w:pPr>
        <w:pStyle w:val="ConsPlusNonformat"/>
        <w:jc w:val="both"/>
      </w:pPr>
      <w:r w:rsidRPr="00D569F2">
        <w:t xml:space="preserve">    Гимн Казачьего общества ___________________________________.)</w:t>
      </w:r>
    </w:p>
    <w:p w:rsidR="00D569F2" w:rsidRPr="00D569F2" w:rsidRDefault="00D569F2">
      <w:pPr>
        <w:pStyle w:val="ConsPlusNonformat"/>
        <w:jc w:val="both"/>
      </w:pPr>
      <w:r w:rsidRPr="00D569F2">
        <w:t xml:space="preserve">                                        (описание)</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1.9. Деятельность Казачьего общества осуществляется на территории _________________________.</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p>
    <w:p w:rsidR="00D569F2" w:rsidRPr="00D569F2" w:rsidRDefault="00D569F2">
      <w:pPr>
        <w:widowControl w:val="0"/>
        <w:autoSpaceDE w:val="0"/>
        <w:autoSpaceDN w:val="0"/>
        <w:adjustRightInd w:val="0"/>
        <w:spacing w:after="0" w:line="240" w:lineRule="auto"/>
        <w:jc w:val="center"/>
        <w:outlineLvl w:val="0"/>
        <w:rPr>
          <w:rFonts w:ascii="Calibri" w:hAnsi="Calibri" w:cs="Calibri"/>
        </w:rPr>
      </w:pPr>
      <w:bookmarkStart w:id="2" w:name="Par36"/>
      <w:bookmarkEnd w:id="2"/>
      <w:r w:rsidRPr="00D569F2">
        <w:rPr>
          <w:rFonts w:ascii="Calibri" w:hAnsi="Calibri" w:cs="Calibri"/>
        </w:rPr>
        <w:t>2. Цели и предмет деятельности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2.1. Казачье общество создано в целях:</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2.1.1. Возрождения российского казачества, защиты его прав.</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2.1.2. Сохранения традиционного образа жизни, хозяйствования и культуры российского казачества.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2.2. Предметом деятельности Казачьего общества является:</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lastRenderedPageBreak/>
        <w:t>2.2.1. Участие в разработке и реализации государственной политики в отношении российского казачества.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2.2.2. Организация и обеспечение исполнения членами Казачьего общества принятых на себя обязательств по несению государственной или иной службы.</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2.2.3. Развитие российского казачества, защита гражданских прав и свобод, чести и достоинства казаков.</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2.2.4. Забота о членах семей казаков, призванных (поступивших) на военную службу, содействие оказанию помощи семьям погибших (умерших) казаков, многодетным семьям, сиротам, инвалидам и пенсионерам.</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2.2.5. Развитие дружбы и сотрудничества, поддержание межнационального мира и согласия между народами Российской Федерации.</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2.2.6. Взаимодействие с федеральными органами государственной власти, органами государственной власти субъектов Российской Федерации и органами местного самоуправления по вопросам становления и развития российского казачества, реализации федерального законодательства и законодательства субъектов Российской Федерации по вопросам российского казачества, а также в целях укрепления российской государственности, общественно-политической стабильности и развития традиций российского казачества.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2.2.7. Участие в развитии казачьих кадетских корпусов.</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2.2.8. Участие в реализации государственных и муниципальных программ и проектов.</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2.2.9. Участие в развитии агропромышленного комплекса и сельских территорий в местах компактного проживания российского казачества.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2.2.10. Участие в мероприятиях по предупреждению и ликвидации чрезвычайных ситуаций и ликвидации последствий стихийных бедствий, по гражданской и территориальной обороне, в природоохранных мероприятиях.</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2.2.11. Культурное, духовное и нравственное воспитание казаков, сохранение и развитие казачьих традиций и обычаев, осуществление мероприятий по военно-патриотическому воспитанию молодежи, ведение культурно-массовой и спортивной работы.</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2.2.12. Укрепление международных связей с казачеством за рубежом в рамках государственной политики Российской Федерации в отношении соотечественников за рубежом.</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2.2.13. Оказание содействия соотечественникам из числа казаков, проживающих за рубежом, в добровольном возвращении в Российскую Федерацию.</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2.2.14. Обеспечение информационной открытости деятельности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2.2.15. Взаимодействие с другими казачьими обществами, общественными объединениями казаков в интересах объединения и развития российского казачества.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2.2.16. Обеспечение осуществления в установленном порядке членами Казачьего общества государственной или иной службы, а также иной деятельности на основе договоров (соглашений) Казачьего общества с федеральными органами исполнительной власти и (или) их территориальными органами, органами исполнительной власти субъектов Российской Федерации и органами местного самоуправления в соответствии с законодательством Российской Федерации.</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2.3. Для осуществления уставных целей Казачье общество осуществляет следующие виды деятельности:</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2.3.1. Представление и защита интересов казаков и членов их семей в соответствии с законодательством Российской Федерации.</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2.3.2. Осуществление в соответствии с законодательством Российской Федерации деятельности, направленной на сохранение и развитие культуры, обычаев и традиций казачества, норм нравственного воспитания детей, на развитие традиционных форм землепользования наряду с семейным хозяйством.</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2.3.3.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2.3.4.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 xml:space="preserve">2.3.5. Охрана и в соответствии с установленными требованиями содержание объектов (в том числе зданий, сооружений) и территорий, имеющих историческое, культурное или </w:t>
      </w:r>
      <w:r w:rsidRPr="00D569F2">
        <w:rPr>
          <w:rFonts w:ascii="Calibri" w:hAnsi="Calibri" w:cs="Calibri"/>
        </w:rPr>
        <w:lastRenderedPageBreak/>
        <w:t>природоохранное значение, и мест захоронений.</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p>
    <w:p w:rsidR="00D569F2" w:rsidRPr="00D569F2" w:rsidRDefault="00D569F2">
      <w:pPr>
        <w:widowControl w:val="0"/>
        <w:autoSpaceDE w:val="0"/>
        <w:autoSpaceDN w:val="0"/>
        <w:adjustRightInd w:val="0"/>
        <w:spacing w:after="0" w:line="240" w:lineRule="auto"/>
        <w:jc w:val="center"/>
        <w:outlineLvl w:val="0"/>
        <w:rPr>
          <w:rFonts w:ascii="Calibri" w:hAnsi="Calibri" w:cs="Calibri"/>
        </w:rPr>
      </w:pPr>
      <w:bookmarkStart w:id="3" w:name="Par65"/>
      <w:bookmarkEnd w:id="3"/>
      <w:r w:rsidRPr="00D569F2">
        <w:rPr>
          <w:rFonts w:ascii="Calibri" w:hAnsi="Calibri" w:cs="Calibri"/>
        </w:rPr>
        <w:t>3. Членство в Казачьем обществе</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3.1. Членство в Казачьем обществе является добровольным.</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3.2. Членами Казачьего общества, далее именуемыми "казаки", могут быть достигшие возраста 18 лет граждане Российской Федерации, относящие себя к казакам, разделяющие идеи казачества, признающие цели Казачьего общества и настоящий Устав, заинтересованные в осуществлении целей и задач Казачьего общества, прошедшие установленную настоящим Уставом процедуру приема в члены Казачьего общества, как взявшие на себя обязательства по несению государственной или иной службы, так и не взявшие на себя обязательства по несению государственной или иной службы.</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3.3. Члены Казачьего общества имеют равные права и несут равные обязанности.</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3.4. Основанием для вступления в Казачье общество является письменное заявление гражданина на имя Атамана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3.5. Гражданам, изъявившим желание вступить в Казачье общество, может устанавливаться испытательный срок, продолжительностью ________________ со дня подачи заявления на вступление гражданина в Казачье общество.</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В период испытательного срока указанные граждане имеют право совещательного голоса, на них распространяются все права и обязанности, предусмотренные настоящим Уставом, за исключением права занимать должности в органах управления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3.6. По истечении испытательного срока высший орган управления Казачьего общества по представлению Атамана Казачьего общества принимает решение о приеме или об отказе в приеме гражданина в Казачье общество.</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3.7. В случае принятия решения о приеме гражданина в Казачье общество ему в установленном порядке присваивается чин и выдается удостоверение казака.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3.8. Члены Казачьего общества могут добровольно выйти из Казачьего общества, подав письменное заявление на имя Атамана Казачьего общества. Решение об удовлетворении указанного заявления принимается высшим органом управления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3.9. Вопросы членства в Казачьем обществе, процедура приема и исключения из членов Казачьего общества, длительность испытательного срока регулируются Положением о членстве, утверждаемым Правлением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3.10. Члены Казачьего общества имеют право:</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3.10.1. Избирать и быть избранными на выборную должность в органы управления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3.10.2. В период испытательного срока участвовать в работе органов управления Казачьего общества с правом совещательного голоса, а также иметь все права и нести обязанности, предусмотренные настоящим Уставом, за исключением права занимать выборные должности в органах управления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3.10.3. Участвовать в уставной деятельности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3.10.4. Носить в установленном порядке форму установленного образца.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3.10.5. Ставить перед органами управления Казачьего общества, обладающими соответствующими полномочиями согласно настоящему Уставу, вопрос о созыве внеочередного заседания высшего органа управления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3.10.6. В случае изменения места жительства переходить в другое казачье общество по согласованию с Атаманом указанного казачьего общества на основании отзыва Атамана казачьего общества по прежнему месту жительства, предоставляющего возможность исключения назначения испытательного срока и подтверждающего чин казака.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3.10.7. Рекомендовать в состав Казачьего общества новых членов.</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3.10.8. Пользоваться в установленном порядке имуществом и средствами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3.10.9. Получать информацию о деятельности Казачьего общества и его структур, получать необходимую методическую и иную информацию, пользоваться изданиями и банком данных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lastRenderedPageBreak/>
        <w:t>3.10.10. На преимущественное получение моральной, консультативной, социальной, организационной, методической и иной помощи, не запрещенной законодательством Российской Федерации, от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3.10.11. Добровольно выйти из состава Казачьего общества по заявлению о выходе.</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3.10.12. Пользоваться защитой своих законных интересов со стороны Казачьего общества, правом Казачьего общества представлять интересы своих членов в государственных органах власти и органах местного самоуправления, в судах, общественных объединениях, в отношениях с юридическими и физическими лицами, в том числе зарубежными.</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3.11. Члены Казачьего общества обязаны:</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3.11.1. Активно способствовать выполнению целей и задач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3.11.2. Соблюдать Устав Казачьего общества и выполнять решения органов управления Казачьего общества, исполнительных, руководящих, контрольно-ревизионных органов Казачьего общества и их руководителей, принятые в пределах их компетенции.</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3.11.3. С честью и достоинством выполнять взятые на себя обязательства по несению государственной или иной службы.</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3.11.4. Беречь честь и достоинство казака, укреплять единство российского казачества, хранить и развивать исторические, культурные и духовные обычаи и традиции российского казачества.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3.11.5. Принимать деятельное участие в мероприятиях, проводимых Казачьим обществом.</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3.11.6. Не допускать действий, дискредитирующих Казачье общество, способных нанести ущерб другим членам и (или) Казачьему обществу.</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3.11.7. Активно участвовать в патриотическом воспитании молодых казаков, подготовке их к несению военной или иной службы.</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3.11.8. Поддерживать своих товарищей-казаков, оказывать им помощь и всемерную поддержку.</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 xml:space="preserve">3.11.9. Сохранять добрососедские отношения с </w:t>
      </w:r>
      <w:proofErr w:type="spellStart"/>
      <w:r w:rsidRPr="00D569F2">
        <w:rPr>
          <w:rFonts w:ascii="Calibri" w:hAnsi="Calibri" w:cs="Calibri"/>
        </w:rPr>
        <w:t>неказачьим</w:t>
      </w:r>
      <w:proofErr w:type="spellEnd"/>
      <w:r w:rsidRPr="00D569F2">
        <w:rPr>
          <w:rFonts w:ascii="Calibri" w:hAnsi="Calibri" w:cs="Calibri"/>
        </w:rPr>
        <w:t xml:space="preserve"> населением.</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3.11.10. Приумножать финансовые и материальные возможности Казачьего общества для расширения масштаба сферы его деятельности.</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3.11.11. Выполнять принятые на себя обязательства в отношении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3.11.12. Принимать участие в разработке, экспертизе и реализации программ и проектов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3.11.13. Вести работу в области пропаганды практических результатов деятельности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3.11.14. О своем выходе из членов Казачьего общества сообщить в Правление Казачьего общества в письменной форме за _________ до даты предполагаемого выхода.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3.12. При ликвидации Казачьего общества имущество, оставшееся после расчетов с кредиторами, или его денежный эквивалент также не распределяется между членами Казачьего общества, а направляется на уставные или благотворительные цели.</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3.13. Казак может быть исключен из состава Казачьего общества в следующих случаях:</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3.13.1. Если деятельность этого казака противоречит целям и задачам Казачьего общества и (или) требованиям настоящего Устава.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3.13.2. За нарушения решений руководящих органов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3.13.3. За неэтичное поведение, порочащее честь и достоинство казака.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3.13.4. За ненадлежащее выполнение взятых на себя обязательств по несению государственной или иной службы.</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3.13.5. За распространение ложных сведений, порочащих деловую репутацию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3.13.6. За нанесение материального ущерба Казачьему обществу.</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3.13.7. За систематическое неисполнение обязанностей члена Казачьего общества, определенных настоящим Уставом.</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3.14. Вопрос об исключении казака из Казачьего общества могут ставить: Атаман, члены высшего органа управления Казачьего общества, ______________________.</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3.15. Решение об исключении в период между Кругами принимает Правление Казачьего общества с последующим утверждением этого решения Кругом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lastRenderedPageBreak/>
        <w:t>3.16. Перед постановкой вопроса об утверждении решения об исключении казака из Казачьего общества на Казачьем круге должно быть оглашено мотивированное заключение высшего органа управления Казачьего общества за подписью Атамана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3.17. Казачий круг обязан предоставить казаку право защиты от выдвинутых обвинений лично или с помощью других казаков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3.18. В случае согласия Казачьего круга с решением об исключении казака из Казачьего общества Казачий круг утверждает решение об исключении из членов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3.19. В случае несогласия Совета старейшин с решением Казачьего круга об исключении казака из Казачьего общества Совет старейшин имеет право ставить вопрос о повторном голосовании. Если при повторном голосовании получено согласие Казачьего круга об утверждении решения об исключении, то решение об исключении считается окончательным.</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3.20. Исключенным из Казачьего общества считается казак, за исключение которого проголосовало не менее двух третей от общего числа членов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3.21. Члены Казачьего общества не сохраняют прав на переданное ими в собственность Казачьего общества имущество и денежные средства.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3.22. По истечении годичного срока после утверждения Казачьим кругом решения об исключении казака из Казачьего общества, исключенный из Казачьего общества вправе подать заявление на имя Атамана Казачьего общества о принятии его в члены Казачьего общества. В этом случае к заявлению о повторном приеме в Казачье общество должно прилагаться поручительство не менее четырех членов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3.23. Решение о повторном принятии ранее исключенного из Казачьего общества казака принимается исключительно Казачьим кругом. Решение о повторном принятии в члены Казачьего общества принимается 2/3 голосов от общего числа членов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p>
    <w:p w:rsidR="00D569F2" w:rsidRPr="00D569F2" w:rsidRDefault="00D569F2">
      <w:pPr>
        <w:widowControl w:val="0"/>
        <w:autoSpaceDE w:val="0"/>
        <w:autoSpaceDN w:val="0"/>
        <w:adjustRightInd w:val="0"/>
        <w:spacing w:after="0" w:line="240" w:lineRule="auto"/>
        <w:jc w:val="center"/>
        <w:outlineLvl w:val="0"/>
        <w:rPr>
          <w:rFonts w:ascii="Calibri" w:hAnsi="Calibri" w:cs="Calibri"/>
        </w:rPr>
      </w:pPr>
      <w:bookmarkStart w:id="4" w:name="Par125"/>
      <w:bookmarkEnd w:id="4"/>
      <w:r w:rsidRPr="00D569F2">
        <w:rPr>
          <w:rFonts w:ascii="Calibri" w:hAnsi="Calibri" w:cs="Calibri"/>
        </w:rPr>
        <w:t>4. Органы управления и контроля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4.1. Органами управления и контроля Казачьего общества являются:</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4.1.1. Казачий круг (общее собрание членов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4.1.2. Атаман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4.1.3. Правление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4.1.4. Суд чести.</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4.1.5. Совет старейшин.</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4.1.6. Ревизионная комиссия.</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4.2. Высшим органом управления Казачьего общества является Казачий круг Казачьего общества - общее собрание членов Казачьего общества, далее именуемое "Казачий круг", созываемый не реже 1 (одного) раза в год в местах, определяемых Правлением Казачьего общества. Решение Правления о сроках, месте проведения и повестке дня Круга сообщается членам Казачьего общества не менее чем за _________ до дня проведения.</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4.3. Внеочередной Казачий круг созывается Атаманом Казачьего общества по решению Правления Казачьего общества, по письменному требованию Ревизионной комиссии или не менее одной трети членов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4.4. К компетенции Казачьего круга относятся:</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4.4.1. Заслушивание и обсуждение отчетных докладов по направлениям деятельности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4.4.2. Утверждение финансового плана Казачьего общества и внесение в него изменений.</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4.4.3. Утверждение порядка ведения Казачьего круга.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4.4.4. Утверждение решений о приеме новых членов Казачьего общества по истечении испытательного срока.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4.4.5. Утверждение решений об исключении из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4.4.6. Принятие решения о повторном приеме в Казачье общество ранее исключенного члена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4.4.7. Рассмотрение хода выполнения (заключения) договоров (соглашений) о несении казаками Казачьего общества государственной или иной службы, заключенных в установленном порядке.</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lastRenderedPageBreak/>
        <w:t>4.4.8. Иные вопросы, отнесенные настоящим Уставом и действующим законодательством Российской Федерации к компетенции Казачьего круга.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4.5. К исключительной компетенции Казачьего круга относятся:</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bookmarkStart w:id="5" w:name="Par146"/>
      <w:bookmarkEnd w:id="5"/>
      <w:r w:rsidRPr="00D569F2">
        <w:rPr>
          <w:rFonts w:ascii="Calibri" w:hAnsi="Calibri" w:cs="Calibri"/>
        </w:rPr>
        <w:t>4.5.1. Определение основных направлений и программ деятельности Казачьего общества, принципов формирования и использования его имущества.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4.5.2. Определение порядка приема в состав членов Казачьего общества и исключения из состава ее членов (за исключением случаев, если такой порядок определен федеральными законами).</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4.5.3. Образование органов Казачьего общества и досрочное прекращение их полномочий.</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4.5.4. Принятие решений о внесении изменений и дополнений в Устав.</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4.5.5. Утверждение годового отчета и бухгалтерской (финансовой) отчетности.</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4.5.6. Принятие решений о создании Казачьим обществом других юридических лиц, об участии в других юридических лицах, о создании филиалов и об открытии представительств.</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4.5.7. Принятие решения о реорганизации и ликвидации Казачьего общества, о назначении ликвидационной комиссии (ликвидатора) и об утверждении ликвидационного баланса.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bookmarkStart w:id="6" w:name="Par153"/>
      <w:bookmarkEnd w:id="6"/>
      <w:r w:rsidRPr="00D569F2">
        <w:rPr>
          <w:rFonts w:ascii="Calibri" w:hAnsi="Calibri" w:cs="Calibri"/>
        </w:rPr>
        <w:t>4.5.8. Утверждение аудиторской организации или индивидуального аудитора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4.5.9. Рассмотрение и утверждение ежегодных отчетов Атамана, Правления о проделанной работе.</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4.5.10. Утверждение финансового плана Казачьего общества и внесение в него изменений.</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4.5.11. Утверждение решений об исключении членов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4.5.12. _______________________________________________________.</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 xml:space="preserve">4.6. Решение Казачьего круга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proofErr w:type="spellStart"/>
      <w:r w:rsidRPr="00D569F2">
        <w:rPr>
          <w:rFonts w:ascii="Calibri" w:hAnsi="Calibri" w:cs="Calibri"/>
        </w:rPr>
        <w:t>пп</w:t>
      </w:r>
      <w:proofErr w:type="spellEnd"/>
      <w:r w:rsidRPr="00D569F2">
        <w:rPr>
          <w:rFonts w:ascii="Calibri" w:hAnsi="Calibri" w:cs="Calibri"/>
        </w:rPr>
        <w:t>. 4.5.1 - 4.5.8 настоящего Устава.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Сообщение о проведении Казачьего круга путем заочного голосования должно быть направлено или вручено под роспись каждому лицу, имеющему право на участие в Казачьем круге, не позднее чем за ______ дней до проведения Казачьего круга.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Лица, имеющие право на участие в Казачьем круге, имеют право знакомиться до начала голосования со всеми необходимыми информацией и материалами. Способ и место ознакомления указываются в сообщении о проведении Казачьего круга.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Лица, имеющие право на участие в Казачьем круге, имеют право вносить предложения о включении в повестку дня дополнительных вопросов в течение ______ дней до проведения Казачьего круга.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В случае внесения изменений в повестку дня информация об этом доводится до сведения всех лиц, имеющих право на участие в Казачьем круге. В этом случае дата Казачьего круга переносится так, чтобы до него оставалось не менее ______ дней.</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Итоги голосования подводятся в течение _____ дней.</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В протоколе о результатах заочного голосования должны быть указаны:</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дата, до которой принимались документы, содержащие сведения о голосовании высшего органа управления некоммерческой организацией;</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сведения о лицах, принявших участие в голосовании;</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результаты голосования по каждому вопросу повестки дня;</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сведения о лицах, проводивших подсчет голосов;</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сведения о лицах, подписавших протокол.</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4.7. Казачий круг правомочен, если на нем присутствуют не менее 2/3 от общего количества казаков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 xml:space="preserve">На всех Казачьих кругах по вопросам, не относящимся к исключительной компетенции Казачьего круга, решения принимаются открытым или тайным голосованием (решение о способе голосования принимается Казачьим кругом) простым большинством голосов от числа присутствующих членов, если в настоящем Уставе не установлен другой порядок принятия решения </w:t>
      </w:r>
      <w:r w:rsidRPr="00D569F2">
        <w:rPr>
          <w:rFonts w:ascii="Calibri" w:hAnsi="Calibri" w:cs="Calibri"/>
        </w:rPr>
        <w:lastRenderedPageBreak/>
        <w:t>по этим вопросам. По вопросам, относящимся к исключительной компетенции Казачьего круга, решение принимается квалифицированным большинством - большинством в 3/4 голосов присутствующих членов. По вопросам о реорганизации и ликвидации Казачьего общества решение принимается квалифицированным большинством в 3/4 голосов списочного состава членов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4.8. Казачьим кругом избирается счетная комиссия, количественный и персональный состав которой утверждается Казачьим кругом по предложению Атамана.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4.9. В счетную комиссию не могут входить Атаман, члены Правления Казачьего общества, члены Ревизионной комиссии, члены Суда чести, члены Совета старейшин, лица, выдвигаемые кандидатами на эти должности.</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4.10. Счетная комиссия определяет кворум Казачьего круга, разъясняет вопросы, возникающие в связи с реализацией членами Казачьего общества права голоса на Казачьем круге, разъясняет порядок голосования по вопросам, выносимым на голосование, обеспечивает установленный порядок голосования и права членов Казачьего общества на участие в голосовании, подсчитывает голоса и подводит итоги голосования, составляет протокол об итогах голосования.</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4.11. Порядок ведения Казачьего круга определяется Казачьим кругом самостоятельно в соответствии с требованиями действующего законодательства и настоящего Устава.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4.12. В повестку дня Казачьего круга по предложению казаков могут быть включены вопросы, не вошедшие в повестку дня, предложенную Правлением, если за включение этих вопросов в повестку дня Казачьего круга будет получено не менее 3/4 голосов присутствующих членов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4.13. По итогам голосования счетная комиссия составляет протокол об итогах голосования, подписываемый членами счетной комиссии. Протокол об итогах голосования подлежит приобщению к протоколу Казачьего круга.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4.14. Итоги голосования оглашаются на Казачьем круге, в ходе которого проводилось голосование, или доводятся до сведения членов Казачьего общества после закрытия Казачьего круга путем опубликования отчета об итогах голосования или направления его членам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4.15. Правление Казачьего общества является коллегиальным исполнительным органом Казачьего общества, осуществляет текущее руководство и подотчетно Казачьему кругу.</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4.16. Состав Правления определяется Казачьим кругом. Должностные обязанности членов Правления утверждаются приказом Атамана. Общее руководство деятельностью Правления осуществляет Атаман.</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4.17. Срок полномочий Правления составляет - 5 (пять) лет и совпадает со сроком избрания его непосредственного руководителя - Атамана.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4.18. Правление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4.18.1. Заслушивает и обсуждает текущие доклады по направлениям деятельности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4.18.2. Разрабатывает и утверждает Положение о членстве в Казачьем обществе.</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4.18.3. Рассматривает заявления о приеме в члены Казачьего общества и принимает решение о принятии в Казачье общество новых членов.</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4.18.4. Рассматривает заявления о выходе из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4.18.5. По представлению Атамана принимает решение о принудительном исключении казаков из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4.18.6. Созывает очередной и внеочередной Казачий круг.</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4.18.7. Утверждает повестки дня Казачьего круга.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4.18.8. Определяет даты составления списка лиц, имеющих право на участие в Казачьем круге, и другие вопросы, отнесенные к компетенции Правления Казачьего общества, связанные с подготовкой и проведением Казачьего круга.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4.18.9. Предоставляет Казачьему кругу планы работ для осуществления уставной деятельности, осуществляет контроль за выполнением принятых Казачьим кругом решений.</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4.18.10. Представляет на обсуждение и утверждение Казачьего круга отчеты Правления о деятельности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 xml:space="preserve">4.18.11. Принимает решения о создании и/или участии в коммерческих и некоммерческих </w:t>
      </w:r>
      <w:r w:rsidRPr="00D569F2">
        <w:rPr>
          <w:rFonts w:ascii="Calibri" w:hAnsi="Calibri" w:cs="Calibri"/>
        </w:rPr>
        <w:lastRenderedPageBreak/>
        <w:t>организациях.</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4.18.12. Принимает решение о создании филиалов, представительств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4.18.13. Организует комитеты, комиссии, центры и тому подобное для осуществления уставных целей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4.18.14. Утверждает внутренние документы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4.18.15. Утверждает финансовый план Казачьего общества и вносит в него изменения.</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4.18.16. Утверждает сметы административно-хозяйственных расходов Казачьего общества, его филиалов и представительств.</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4.18.17. Рассматривает и принимает решения по жалобам на действия членов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4.18.18. Принимает решения о совершении Казачьим обществом крупных сделок, а также совершении иных сделок, перечень которых определяется Правлением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4.18.19. Решает иные вопросы, предусмотренные настоящим Уставом и действующим законодательством Российской Федерации.</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4.19. Заседания Правления Казачьего общества проводятся по мере необходимости, но не реже одного раза в _______________. Решения на заседаниях Правления принимаются простым большинством голосов от числа присутствующих членов Правления. Заседания Правления являются правомочными, если в них принимает участие более 3/4 членов Правления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4.20. Руководство Казачьим обществом в период между Казачьими кругами Казачьего общества осуществляет Атаман, избираемый Казачьим кругом сроком на 5 (пять) лет. Атаман осуществляет текущее руководство и подотчетен Казачьему кругу.</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4.21. Кандидатом на должность Атамана может быть выдвинут казак не моложе ______ лет, пользующийся доверием и уважением казаков, обладающий организаторскими способностями и высокой нравственностью.</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4.22. Атаман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4.22.1. Осуществляет общее руководство деятельностью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4.22.2. Обеспечивает реализацию решений Казачьего круга.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4.22.3. Созывает очередные и внеочередные заседания Правления и Казачьего круга.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4.22.4. Осуществляет подготовку и вынесение на рассмотрение Правления Казачьего общества вопросов, относящихся к его компетенции.</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4.22.5. Принимает решения об участии в коммерческих и некоммерческих организациях.</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4.22.6. Осуществляет руководство организационной, административной, предпринимательской и финансовой деятельностью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4.22.7. Без доверенности представляет Казачье общество во взаимоотношениях с органами государственной власти и органами местного самоуправления, нотариатом, общественными объединениями, иными юридическими лицами и гражданами, в том числе зарубежными.</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4.22.8. Устанавливает виды, размеры и направления использования средств и имущества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4.22.9. Ведет переговоры, заключает договоры, контракты, соглашения, сделки, совершает иные юридические действия, действуя лишь в интересах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4.22.10. Совершает сделки, связанные с недвижимым имуществом Казачьего общества (куплю-продажу, аренду и др.), по согласованию с Правлением.</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4.22.11. Несет единоличную ответственность перед Казачьим обществом за сделки, связанные с недвижимым имуществом Казачьего общества (купли-продажи, аренды и др.).</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4.22.12. Утверждает календарь проведения мероприятий Казачьего общества на определенный период.</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4.22.13. Определяет структуру аппарата Казачьего общества, разрабатывает и утверждает штатное расписание.</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4.22.14. Составляет и утверждает отчет, смету и годовой план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4.22.15. Представляет на утверждение Казачьему кругу отчеты о деятельности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4.22.16. Определяет дату и повестку дня Казачьего круга.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 xml:space="preserve">4.22.17. Организует привлечение инвестиций для расширения сферы деятельности Казачьего </w:t>
      </w:r>
      <w:r w:rsidRPr="00D569F2">
        <w:rPr>
          <w:rFonts w:ascii="Calibri" w:hAnsi="Calibri" w:cs="Calibri"/>
        </w:rPr>
        <w:lastRenderedPageBreak/>
        <w:t>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4.22.18. В пределах своей компетенции и утвержденной сметы является распорядителем кредитов, имущества и денежных средств Казачьего общества, имеет право подписи финансовых документов, открывает и пользуется расчетным и иными счетами Казачьего общества (в рублях и валюте) в кредитных учреждениях в России и за рубежом, имеет право первой подписи финансовых документов, выдает доверенности.</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4.22.19. В пределах своей компетенции издает приказы, инструкции и другие распорядительные документы по вопросам деятельности Казачьего общества, дает указания, обязательные для исполнения сотрудниками штатного аппарата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4.22.20. Осуществляет общее руководство деятельностью создаваемых Казачьим обществом хозяйственных структур.</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4.22.21. Устанавливает численность работников штатного аппарата Казачьего общества, определяет и утверждает структуру штатного аппарата, утверждает правила внутреннего распорядка и должностные инструкции. Определяет размер, условия и порядок оплаты труда, как работников штатного аппарата Казачьего общества, так и привлекаемых на договорной или контрактной основе специалистов, размеры надбавок к окладам работников.</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4.22.22. Организует финансовый, бухгалтерский и налоговый учет и отчетность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 xml:space="preserve">4.22.23. Предъявляет от имени Казачьего общества претензии и иски к российским и </w:t>
      </w:r>
      <w:proofErr w:type="gramStart"/>
      <w:r w:rsidRPr="00D569F2">
        <w:rPr>
          <w:rFonts w:ascii="Calibri" w:hAnsi="Calibri" w:cs="Calibri"/>
        </w:rPr>
        <w:t>зарубежным юридическим лицам</w:t>
      </w:r>
      <w:proofErr w:type="gramEnd"/>
      <w:r w:rsidRPr="00D569F2">
        <w:rPr>
          <w:rFonts w:ascii="Calibri" w:hAnsi="Calibri" w:cs="Calibri"/>
        </w:rPr>
        <w:t xml:space="preserve"> и гражданам.</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4.22.24. Отчитывается перед Казачьим кругом Казачьего общества о проделанной работе, несет персональную ответственность за выполнение возложенных на него обязанностей.</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4.22.25. Осуществляет иные функции и принимает решения по другим вопросам деятельности Казачьего общества, не отнесенным настоящим Уставом к компетенции Правления и других органов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4.23. В отсутствие Атамана его обязанности исполняет _______________, назначаемый Атаманом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4.24. Суд чести Казачьего общества избирается Казачьим кругом на срок не менее ______ (________). Срок полномочий членов Суда чести может быть изменен в сторону увеличения решением Казачьего круга. Количественный состав Суда чести определяется Казачьим кругом. Членами Суда чести могут быть наиболее авторитетные казаки не моложе ______ лет. В своей работе Суд чести руководствуется Положением о Суде чести, принимаемом на Казачьем круге Казачьего общества, и подотчетен Казачьему кругу Казачьего общества. Функции Суда чести по решению Казачьего круга могут быть переданы Совету старейшин.</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4.25. Суд чести имеет право вносить на рассмотрение Правления:</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4.25.1. Вопросы о досрочном прекращении полномочий Атамана, членов Ревизионной комиссии в случае утраты ими доверия со стороны Казачьего общества, совершения действий, порочащих репутацию Казачьего общества, ненадлежащего исполнения ими своих обязанностей.</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4.25.2. Формирование в порядке, установленном законодательством Российской Федерации, из числа своих членов третейского суда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4.26. Количественный состав Совета старейшин определяется Казачьим кругом. Персональный состав Совета старейшин Казачьего общества избирается Казачьим кругом по представлению Атамана или Правления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4.27. Совету старейшин по решению Казачьего круга могут передаваться функции Суда чести.</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4.28. Членами Совета старейшин могут быть наиболее заслуженные и авторитетные казаки в возрасте от _____ и более лет, знающие и соблюдающие традиции, и обычаи российского казачества.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4.29. Совет старейшин выбирается на срок не менее ___ (______). Срок полномочий членов Совета старейшин может быть изменен в сторону увеличения решением Казачьего круга. В своей работе Совет старейшин руководствуется Положением о Совете старейшин, которое принимается на Казачьем круге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4.30. Совет старейшин имеет право:</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 xml:space="preserve">4.30.1. Ставить вопрос о повторном обсуждении и голосовании по решениям, принятым на Казачьем круге. Такие решения вступают в силу только после их повторного принятия Казачьим </w:t>
      </w:r>
      <w:r w:rsidRPr="00D569F2">
        <w:rPr>
          <w:rFonts w:ascii="Calibri" w:hAnsi="Calibri" w:cs="Calibri"/>
        </w:rPr>
        <w:lastRenderedPageBreak/>
        <w:t>кругом.</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4.30.2. Приостанавливать работу Казачьего круга в случаях возникновения конфликтной ситуации или проявления неуважения к Атаману или Казачьему кругу со стороны казаков.</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4.31. Совет старейшин действует в период работы Казачьего круга. Совет старейшин осуществляет свою деятельность на общественных началах.</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4.32. Контроль финансово-хозяйственной деятельности Казачьего общества осуществляется Ревизионной комиссией, избираемой Казачьим кругом из числа казаков Казачьего общества по представлению Атамана или Правления сроком на 5 (пять) лет. Численный состав комиссии определяется Казачьим кругом Казачьего общества. Члены Ревизионной комиссии не могут быть членами Правления Казачьего общества, членами Суда чести, членами Совета старейшин, должностными лицами или сотрудниками штатного аппарата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4.33. Атаман не может быть членом Ревизионной комиссии.</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4.34. Ревизионная комиссия осуществляет внутренний аудит Казачьего общества. При отсутствии аудиторов Ревизионная комиссия составляет заключение по годовым отчетам и балансам, без которого Казачий круг не может их утвердить.</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4.35. Ревизионную комиссию возглавляет ее Председатель, избираемый Казачьим кругом. Председатель Ревизионной комиссии организует ее работу, созывает заседания Ревизионной комиссии и председательствует на них, организует ведение протокола на заседаниях Ревизионной комиссии.</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4.36. Ревизионная комиссия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4.36.1. Осуществляет контроль и ежегодные ревизии финансовой и хозяйственной деятельности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4.36.2. Осуществляет ревизию расходования денежных средств и материальных ценностей.</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4.36.3. Осуществляет контроль за подготовкой и проверку отчетов об исполнении сметы доходов и расходов.</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4.36.4. Ежегодно представляет отчет о результатах работы Правления Казачьего общества на утверждение Казачьему кругу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4.37. Ревизионная комиссия самостоятельно организует свою работу, руководствуясь решениями Казачьего круга. Внеплановые ревизии проводятся по инициативе не менее ___ (______</w:t>
      </w:r>
      <w:proofErr w:type="gramStart"/>
      <w:r w:rsidRPr="00D569F2">
        <w:rPr>
          <w:rFonts w:ascii="Calibri" w:hAnsi="Calibri" w:cs="Calibri"/>
        </w:rPr>
        <w:t>_)%</w:t>
      </w:r>
      <w:proofErr w:type="gramEnd"/>
      <w:r w:rsidRPr="00D569F2">
        <w:rPr>
          <w:rFonts w:ascii="Calibri" w:hAnsi="Calibri" w:cs="Calibri"/>
        </w:rPr>
        <w:t xml:space="preserve"> членов Казачьего общества. Для инициации внеплановой ревизии на имя Председателя Ревизионной комиссии направляется письменный запрос, обязательный для рассмотрения Ревизионной комиссией и подписанный казаками, по чьей инициативе должна проводиться внеплановая ревизия. Ревизионная комиссия дает ответ на запрос казаков в сроки, указанные в запросе, но не позднее одного месяца со дня поступления соответствующего запроса.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4.38. Члены Ревизионной комиссии вправе требовать от членов Казачьего общества, должностных лиц и сотрудников штатного аппарата Казачьего общества предоставления всех необходимых документов и личных объяснений по вопросам, касающимся финансовой и хозяйственной деятельности Казачьего общества. Должностные лица Казачьего общества не вправе отказать членам Ревизионной комиссии в предоставлении затребованных документов и объяснений.</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4.39. Ревизии и проверки не должны нарушать нормальный режим работы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4.40. Ревизионная комиссия направляет результаты проведенных проверок Казачьему кругу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4.41. Ревизионная комиссия обязана потребовать созыва чрезвычайного Казачьего круга в случае возникновения угрозы интересам Казачьего общества, а также в случае выявления злоупотреблений должностных лиц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4.42. Для проверки и подтверждения правильности годовой финансовой отчетности Казачьего общества, если она в соответствии с действующим законодательством подлежит обязательному аудиту, Казачье общество привлекает профессионального аудитора, не связанного имущественными интересами с Казачьим обществом или его членами.</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4.43. По решению Правления Казачьего общества к проведению ежегодных ревизий финансовой и предпринимательской деятельности Казачьего общества также могут привлекаться независимые эксперты и аудиторы.</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lastRenderedPageBreak/>
        <w:t>4.44. Проверки, кроме ежегодных, осуществляются Ревизионной комиссией по поручению Казачьего круга Казачьего общества, по собственной инициативе или по требованию не менее ___ (______</w:t>
      </w:r>
      <w:proofErr w:type="gramStart"/>
      <w:r w:rsidRPr="00D569F2">
        <w:rPr>
          <w:rFonts w:ascii="Calibri" w:hAnsi="Calibri" w:cs="Calibri"/>
        </w:rPr>
        <w:t>_)%</w:t>
      </w:r>
      <w:proofErr w:type="gramEnd"/>
      <w:r w:rsidRPr="00D569F2">
        <w:rPr>
          <w:rFonts w:ascii="Calibri" w:hAnsi="Calibri" w:cs="Calibri"/>
        </w:rPr>
        <w:t xml:space="preserve"> членов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4.45. По итогам проверки финансово-хозяйственной деятельности Казачьего общества Ревизионная комиссия и аудитор или эксперт, если они привлекались к проведению проверки (ревизии), составляют заключение, в котором отражается:</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4.45.1. Подтверждение достоверности данных, содержащихся в отчетах и иных финансовых документах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4.45.2. Информация о фактах нарушения порядка ведения бухгалтерского учета и представления финансовой отчетности, установленного правовыми актами Российской Федерации, а также о фактах нарушения правовых актов Российской Федерации при осуществлении финансово-хозяйственной деятельности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4.46. Без заключения Ревизионной комиссии годовой отчет и годовой бухгалтерский баланс не могут быть утверждены Казачьим кругом.</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p>
    <w:p w:rsidR="00D569F2" w:rsidRPr="00D569F2" w:rsidRDefault="00D569F2">
      <w:pPr>
        <w:widowControl w:val="0"/>
        <w:autoSpaceDE w:val="0"/>
        <w:autoSpaceDN w:val="0"/>
        <w:adjustRightInd w:val="0"/>
        <w:spacing w:after="0" w:line="240" w:lineRule="auto"/>
        <w:jc w:val="center"/>
        <w:outlineLvl w:val="0"/>
        <w:rPr>
          <w:rFonts w:ascii="Calibri" w:hAnsi="Calibri" w:cs="Calibri"/>
        </w:rPr>
      </w:pPr>
      <w:bookmarkStart w:id="7" w:name="Par266"/>
      <w:bookmarkEnd w:id="7"/>
      <w:r w:rsidRPr="00D569F2">
        <w:rPr>
          <w:rFonts w:ascii="Calibri" w:hAnsi="Calibri" w:cs="Calibri"/>
        </w:rPr>
        <w:t>5. Имущество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5.1. Казачье общество может иметь в собственности земельные участки, здания, строения, сооружения, жилищный фонд, транспорт, оборудование, инвентарь, имущество культурно-просветительного, спортивного и оздоровительного назначения, денежные средства, акции, другие ценные бумаги, а также иное движимое и недвижимое имущество, необходимое для материального обеспечения деятельности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5.2. В собственности Казачьего общества могут также находиться учреждения, издательства, средства массовой информации, создаваемые и приобретаемые за счет средств Казачьего общества в соответствии с его уставными целями.</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5.3. Имущество, созданное за счет взносов членов Казачьего общества, а также произведенное и приобретенное Казачьим обществом в процессе его деятельности, принадлежит Казачьему обществу на праве собственности.</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5.4. Казачье общество может совершать в отношении находящегося в его собственности имущества любые сделки, не противоречащие действующему законодательству Российской Федерации и настоящему Уставу.</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5.5. Казачье общество отвечает по своим обязательствам тем своим имуществом, на которое по действующему законодательству Российской Федерации может быть обращено взыскание.</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5.6. Имущество Казачьего общества формируется за счет:</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5.6.1. Добровольных взносов и пожертвований российских и иностранных юридических и физических лиц.</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5.6.2. Поступлений от проводимых самим Казачьим обществом или в его пользу в соответствии с настоящим Уставом мероприятий: лекций, семинаров, выставок, лотерей, аукционов, спортивных, культурных и иных мероприятий.</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5.6.3. Доходов от внешнеэкономической деятельности.</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5.6.4. Доходов от гражданско-правовых сделок.</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5.6.5. Других, не запрещенных законом, поступлений.</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5.7. Средства Казачьего общества направляются на достижение уставных целей и задач и расходуются в соответствии со сметой, утверждаемой Правлением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p>
    <w:p w:rsidR="00D569F2" w:rsidRPr="00D569F2" w:rsidRDefault="00D569F2">
      <w:pPr>
        <w:widowControl w:val="0"/>
        <w:autoSpaceDE w:val="0"/>
        <w:autoSpaceDN w:val="0"/>
        <w:adjustRightInd w:val="0"/>
        <w:spacing w:after="0" w:line="240" w:lineRule="auto"/>
        <w:jc w:val="center"/>
        <w:outlineLvl w:val="0"/>
        <w:rPr>
          <w:rFonts w:ascii="Calibri" w:hAnsi="Calibri" w:cs="Calibri"/>
        </w:rPr>
      </w:pPr>
      <w:bookmarkStart w:id="8" w:name="Par281"/>
      <w:bookmarkEnd w:id="8"/>
      <w:r w:rsidRPr="00D569F2">
        <w:rPr>
          <w:rFonts w:ascii="Calibri" w:hAnsi="Calibri" w:cs="Calibri"/>
        </w:rPr>
        <w:t>6. Обязательства казаков Казачьего общества</w:t>
      </w:r>
    </w:p>
    <w:p w:rsidR="00D569F2" w:rsidRPr="00D569F2" w:rsidRDefault="00D569F2">
      <w:pPr>
        <w:widowControl w:val="0"/>
        <w:autoSpaceDE w:val="0"/>
        <w:autoSpaceDN w:val="0"/>
        <w:adjustRightInd w:val="0"/>
        <w:spacing w:after="0" w:line="240" w:lineRule="auto"/>
        <w:jc w:val="center"/>
        <w:rPr>
          <w:rFonts w:ascii="Calibri" w:hAnsi="Calibri" w:cs="Calibri"/>
        </w:rPr>
      </w:pPr>
      <w:r w:rsidRPr="00D569F2">
        <w:rPr>
          <w:rFonts w:ascii="Calibri" w:hAnsi="Calibri" w:cs="Calibri"/>
        </w:rPr>
        <w:t>по несению государственной и иной службы</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6.1. Казаки осуществляют свое право на равный доступ к государственной службе в соответствии с законодательством Российской Федерации.</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6.2. Казаки проходят государственную гражданскую службу, военную службу в Вооруженных Силах Российской Федерации, других войсках, воинских (специальных) формированиях и органах, правоохранительную службу в соответствии с законодательством Российской Федерации.</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 xml:space="preserve">6.3. Казаки проходят федеральную государственную службу, связанную с </w:t>
      </w:r>
      <w:r w:rsidRPr="00D569F2">
        <w:rPr>
          <w:rFonts w:ascii="Calibri" w:hAnsi="Calibri" w:cs="Calibri"/>
        </w:rPr>
        <w:lastRenderedPageBreak/>
        <w:t>правоохранительной деятельностью, в соответствии с федеральным законодательством Российской Федерации.</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6.4. Казаки берут на себя в установленном порядке обязательства по несению государственной или иной службы по:</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6.4.1. Организации и ведению воинского учета членов Казачьего общества, организации военно-патриотического воспитания призывников, их подготовки к военной службе и вневойсковой подготовки членов Казачьего общества во время их пребывания в запасе.</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6.4.2. Охране общественного порядка, обеспечению экологической и пожарной безопасности, борьбе с терроризмом.</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6.4.3. Участию в егерской, природоохранной и экологической службе, а также контролю за использованием и охраной земель.</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6.4.4. Охране объектов, находящихся в государственной и муниципальной собственности, а также сопровождению грузов.</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6.4.5. Участию в мероприятиях по предупреждению и ликвидации чрезвычайных ситуаций и ликвидации последствий стихийных бедствий, оказанию помощи пострадавшим, по гражданской и территориальной обороне.</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6.4.6. Охране объектов культурного наследия.</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6.4.7. Обеспечению безопасности жизнедеятельности населения.</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6.4.8. Участию в таможенной охране в составе таможенных органов Российской Федерации.</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6.4.9. Охране лесов от пожаров.</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6.4.10. Производству и поставке сельскохозяйственной продукции, сырья и продовольствия для федеральных, областных и муниципальных нужд.</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6.4.11. Участию в защите Государственной границы Российской Федерации.</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6.5. Казаки могут осуществлять также иную деятельность на основе договоров (соглашений) Казачьего общества с органами военного управления, федеральными органами исполнительной власти и (или) их территориальными органами, органами исполнительной власти субъектов Российской Федерации и органами местного самоуправления муниципальных образований в соответствии с законодательством Российской Федерации.</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p>
    <w:p w:rsidR="00D569F2" w:rsidRPr="00D569F2" w:rsidRDefault="00D569F2">
      <w:pPr>
        <w:widowControl w:val="0"/>
        <w:autoSpaceDE w:val="0"/>
        <w:autoSpaceDN w:val="0"/>
        <w:adjustRightInd w:val="0"/>
        <w:spacing w:after="0" w:line="240" w:lineRule="auto"/>
        <w:jc w:val="center"/>
        <w:outlineLvl w:val="0"/>
        <w:rPr>
          <w:rFonts w:ascii="Calibri" w:hAnsi="Calibri" w:cs="Calibri"/>
        </w:rPr>
      </w:pPr>
      <w:bookmarkStart w:id="9" w:name="Par301"/>
      <w:bookmarkEnd w:id="9"/>
      <w:r w:rsidRPr="00D569F2">
        <w:rPr>
          <w:rFonts w:ascii="Calibri" w:hAnsi="Calibri" w:cs="Calibri"/>
        </w:rPr>
        <w:t>7. Реорганизация и ликвидация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7.1. Ликвидация и реорганизация Казачьего общества осуществляются в порядке, определяемом гражданским законодательством Российской Федерации и другими федеральными законами.</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7.2. Реорганизация Казачьего общества может быть осуществлена в форме и порядке, установленных действующим законодательством Российской Федерации.</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7.3. Реорганизация Казачьего общества может быть осуществлена по решению Казачьего круга, принятому квалифицированным большинством в 3/4 голосов списочного состава казаков.</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7.4. Казачье общество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 (организаций).</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7.5. При реорганизации в форме присоединения Казачье общество считается реорганизованным с момента внесения в государственный реестр юридических лиц записи о прекращении деятельности присоединенной организации.</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7.6. Имущество Казачьего общества, являющегося юридическим лицом, переходит после его реорганизации к вновь возникшим юридическим лицам в порядке, предусмотренном Гражданским кодексом Российской Федерации.</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7.7. Ликвидация Казачьего общества может быть осуществлена добровольно по решению Казачьего круга, принятому квалифицированным большинством в 3/4 голосов списочного состава членов Казачьего общества, в порядке, установленном Гражданским кодексом Российской Федерации, с учетом требований действующего законодательства.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7.8. Ликвидация Казачьего общества может быть осуществлена также по решению суда по основаниям и в порядке, предусмотренных действующим законодательством.</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 xml:space="preserve">7.9. Ликвидация Казачьего общества влечет за собой его прекращение без перехода прав и </w:t>
      </w:r>
      <w:r w:rsidRPr="00D569F2">
        <w:rPr>
          <w:rFonts w:ascii="Calibri" w:hAnsi="Calibri" w:cs="Calibri"/>
        </w:rPr>
        <w:lastRenderedPageBreak/>
        <w:t>обязанностей в порядке правопреемства к другим лицам.</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7.10. Казачий круг, принявший решение о ликвидации Казачьего общества, назначает ликвидационную комиссию (ликвидатора) и устанавливает порядок и сроки ликвидации в соответствии с действующим законодательством Российской Федерации.</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7.11. С момента назначения ликвидационной комиссии к ней переходят полномочия по управлению делами Казачьего общества. Ликвидационная комиссия от имени Казачьего общества выступает в суде.</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7.12. Ликвидационная комиссия помещает в органах печати, в которых публикуются данные государственной регистрации юридических лиц, публикацию о ликвидации Казачьего общества, в порядке и сроке заявления требований его кредиторами.</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7.13. Ликвидационная комиссия принимает меры по выявлению кредиторов, уведомляет в письменной форме кредиторов о ликвидации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7.14.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Казачьего общества, перечне предъявленных кредиторами требований, а также о результатах из рассмотрения. Ликвидационная комиссия представляет Казачьему кругу на утверждение составленный промежуточный ликвидационный баланс.</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7.15. При недостаточности у Казачьего общества денежных средств для удовлетворения требований кредиторов ликвидационная комиссия осуществляет продажу имущества Казачьего общества с публичных торгов.</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7.16. Имущество Казачьего общества, оставшееся после удовлетворения требований кредиторов, направляется на цели, предусмотренные настоящим Уставом.</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7.17. Решение об использовании оставшегося имущества публикуется ликвидационной комиссией в печати.</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7.18. После завершения расчетов с кредиторами ликвидационная комиссия составляет ликвидационный баланс, который утверждается Казачьим кругом.</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7.19. Ликвидация считается завершенной, а Казачье общество - прекратившим существование после внесения в Единый государственный реестр юридических лиц записи о ликвидации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p>
    <w:p w:rsidR="00D569F2" w:rsidRPr="00D569F2" w:rsidRDefault="00D569F2">
      <w:pPr>
        <w:widowControl w:val="0"/>
        <w:autoSpaceDE w:val="0"/>
        <w:autoSpaceDN w:val="0"/>
        <w:adjustRightInd w:val="0"/>
        <w:spacing w:after="0" w:line="240" w:lineRule="auto"/>
        <w:jc w:val="center"/>
        <w:outlineLvl w:val="0"/>
        <w:rPr>
          <w:rFonts w:ascii="Calibri" w:hAnsi="Calibri" w:cs="Calibri"/>
        </w:rPr>
      </w:pPr>
      <w:bookmarkStart w:id="10" w:name="Par323"/>
      <w:bookmarkEnd w:id="10"/>
      <w:r w:rsidRPr="00D569F2">
        <w:rPr>
          <w:rFonts w:ascii="Calibri" w:hAnsi="Calibri" w:cs="Calibri"/>
        </w:rPr>
        <w:t>8. Внесение изменений в Устав</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8.1. Изменения в настоящий Устав Казачьего общества утверждаются решением Казачьего круга, принятым квалифицированным большинством в 3/4 голосов членов Казачьего общества, присутствующих на Казачьем круге, с последующей регистрацией изменений в установленном действующим законодательством Российской Федерации порядке.</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8.2. Изменения в настоящий Устав Казачьего общества приобретают юридическую силу с момента их государственной регистрации.</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p>
    <w:p w:rsidR="00D569F2" w:rsidRPr="00D569F2" w:rsidRDefault="00D569F2">
      <w:pPr>
        <w:widowControl w:val="0"/>
        <w:autoSpaceDE w:val="0"/>
        <w:autoSpaceDN w:val="0"/>
        <w:adjustRightInd w:val="0"/>
        <w:spacing w:after="0" w:line="240" w:lineRule="auto"/>
        <w:jc w:val="center"/>
        <w:outlineLvl w:val="0"/>
        <w:rPr>
          <w:rFonts w:ascii="Calibri" w:hAnsi="Calibri" w:cs="Calibri"/>
        </w:rPr>
      </w:pPr>
      <w:bookmarkStart w:id="11" w:name="Par328"/>
      <w:bookmarkEnd w:id="11"/>
      <w:r w:rsidRPr="00D569F2">
        <w:rPr>
          <w:rFonts w:ascii="Calibri" w:hAnsi="Calibri" w:cs="Calibri"/>
        </w:rPr>
        <w:t>9. Заключительные положения</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9.1. Действие настоящего Устава распространяется на весь период деятельности Казачьего общества.</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9.2. Казачье общество:</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9.2.1. Обеспечивает общедоступность ознакомления с ежегодным отчетом об использовании имущества и деятельности Казачьего общества в соответствии с требованиями действующего законодательства и/или ежегодно публикует его в средствах массовой информации.</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9.2.2. Информирует уполномоченные государственные органы о продолжении своей деятельности с указанием действительного места нахождения постоянно действующего руководящего органа, его наименования и данных о руководителях в объеме сведений, представляемых в Единый государственный реестр юридических лиц, в соответствии с действующим законодательством Российской Федерации.</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 xml:space="preserve">9.2.3. Представляет по запросу государственных органов решения руководящих органов Казачьего общества, годовые и квартальные отчеты о своей деятельности в объеме сведений, </w:t>
      </w:r>
      <w:r w:rsidRPr="00D569F2">
        <w:rPr>
          <w:rFonts w:ascii="Calibri" w:hAnsi="Calibri" w:cs="Calibri"/>
        </w:rPr>
        <w:lastRenderedPageBreak/>
        <w:t>представляемых в налоговые органы, или иных объемов в соответствии с действующим законодательством Российской Федерации.</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9.2.4. Обеспечивает учет и сохранность документов по личному составу работников Казачьего общества, при ликвидации Казачьего общества своевременно передает их в установленном порядке на хранение.</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r w:rsidRPr="00D569F2">
        <w:rPr>
          <w:rFonts w:ascii="Calibri" w:hAnsi="Calibri" w:cs="Calibri"/>
        </w:rPr>
        <w:t>9.3. Внутренние споры, не урегулированные настоящим Уставом, подлежат рассмотрению в судебном порядке в соответствии с действующим законодательством.</w:t>
      </w: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p>
    <w:p w:rsidR="00D569F2" w:rsidRPr="00D569F2" w:rsidRDefault="00D569F2">
      <w:pPr>
        <w:widowControl w:val="0"/>
        <w:autoSpaceDE w:val="0"/>
        <w:autoSpaceDN w:val="0"/>
        <w:adjustRightInd w:val="0"/>
        <w:spacing w:after="0" w:line="240" w:lineRule="auto"/>
        <w:ind w:firstLine="540"/>
        <w:jc w:val="both"/>
        <w:rPr>
          <w:rFonts w:ascii="Calibri" w:hAnsi="Calibri" w:cs="Calibri"/>
        </w:rPr>
      </w:pPr>
    </w:p>
    <w:sectPr w:rsidR="00D569F2" w:rsidRPr="00D569F2" w:rsidSect="009D0A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9F2"/>
    <w:rsid w:val="00001001"/>
    <w:rsid w:val="00D56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4027A-762C-4D73-9921-C0B8E9274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569F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7112</Words>
  <Characters>40544</Characters>
  <Application>Microsoft Office Word</Application>
  <DocSecurity>0</DocSecurity>
  <Lines>337</Lines>
  <Paragraphs>95</Paragraphs>
  <ScaleCrop>false</ScaleCrop>
  <Company>diakov.net</Company>
  <LinksUpToDate>false</LinksUpToDate>
  <CharactersWithSpaces>47561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 Рабаданов</dc:creator>
  <cp:keywords/>
  <dc:description/>
  <cp:lastModifiedBy>Магомед Рабаданов</cp:lastModifiedBy>
  <cp:revision>1</cp:revision>
  <dcterms:created xsi:type="dcterms:W3CDTF">2017-05-17T15:40:00Z</dcterms:created>
  <dcterms:modified xsi:type="dcterms:W3CDTF">2017-05-17T15:46:00Z</dcterms:modified>
</cp:coreProperties>
</file>