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4BE8">
        <w:rPr>
          <w:rFonts w:ascii="Calibri" w:hAnsi="Calibri" w:cs="Calibri"/>
        </w:rPr>
        <w:t>Договор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4BE8">
        <w:rPr>
          <w:rFonts w:ascii="Calibri" w:hAnsi="Calibri" w:cs="Calibri"/>
        </w:rPr>
        <w:t>личного страхования туриста N ____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г. ____________</w:t>
      </w:r>
      <w:bookmarkStart w:id="0" w:name="_GoBack"/>
      <w:bookmarkEnd w:id="0"/>
      <w:r w:rsidRPr="00514BE8">
        <w:rPr>
          <w:rFonts w:ascii="Calibri" w:hAnsi="Calibri" w:cs="Calibri"/>
        </w:rPr>
        <w:t>_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4BE8">
        <w:rPr>
          <w:rFonts w:ascii="Calibri" w:hAnsi="Calibri" w:cs="Calibri"/>
        </w:rPr>
        <w:t>"___" __________ ____ г.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pStyle w:val="ConsPlusNonformat"/>
        <w:jc w:val="both"/>
      </w:pPr>
      <w:r w:rsidRPr="00514BE8">
        <w:t xml:space="preserve">    _______________________________________________________</w:t>
      </w:r>
      <w:proofErr w:type="gramStart"/>
      <w:r w:rsidRPr="00514BE8">
        <w:t>_,  именуем</w:t>
      </w:r>
      <w:proofErr w:type="gramEnd"/>
      <w:r w:rsidRPr="00514BE8">
        <w:t>__  в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(наименование и организационно-правовая форма организации)</w:t>
      </w:r>
    </w:p>
    <w:p w:rsidR="00514BE8" w:rsidRPr="00514BE8" w:rsidRDefault="00514BE8">
      <w:pPr>
        <w:pStyle w:val="ConsPlusNonformat"/>
        <w:jc w:val="both"/>
      </w:pPr>
      <w:r w:rsidRPr="00514BE8">
        <w:t xml:space="preserve">дальнейшем "Страховщик", в лице ________________, </w:t>
      </w:r>
      <w:proofErr w:type="spellStart"/>
      <w:r w:rsidRPr="00514BE8">
        <w:t>действующ</w:t>
      </w:r>
      <w:proofErr w:type="spellEnd"/>
      <w:r w:rsidRPr="00514BE8">
        <w:t>___ на основании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                           (должность, Ф.И.О.)</w:t>
      </w:r>
    </w:p>
    <w:p w:rsidR="00514BE8" w:rsidRPr="00514BE8" w:rsidRDefault="00514BE8">
      <w:pPr>
        <w:pStyle w:val="ConsPlusNonformat"/>
        <w:jc w:val="both"/>
      </w:pPr>
      <w:r w:rsidRPr="00514BE8">
        <w:t>________________________ с одной стороны, и ______________________________,</w:t>
      </w:r>
    </w:p>
    <w:p w:rsidR="00514BE8" w:rsidRPr="00514BE8" w:rsidRDefault="00514BE8">
      <w:pPr>
        <w:pStyle w:val="ConsPlusNonformat"/>
        <w:jc w:val="both"/>
      </w:pPr>
      <w:r w:rsidRPr="00514BE8">
        <w:t xml:space="preserve"> (устава, </w:t>
      </w:r>
      <w:proofErr w:type="gramStart"/>
      <w:r w:rsidRPr="00514BE8">
        <w:t xml:space="preserve">доверенности)   </w:t>
      </w:r>
      <w:proofErr w:type="gramEnd"/>
      <w:r w:rsidRPr="00514BE8">
        <w:t xml:space="preserve">                            (Ф.И.О.)</w:t>
      </w:r>
    </w:p>
    <w:p w:rsidR="00514BE8" w:rsidRPr="00514BE8" w:rsidRDefault="00514BE8">
      <w:pPr>
        <w:pStyle w:val="ConsPlusNonformat"/>
        <w:jc w:val="both"/>
      </w:pPr>
      <w:r w:rsidRPr="00514BE8">
        <w:t>именуем_</w:t>
      </w:r>
      <w:proofErr w:type="gramStart"/>
      <w:r w:rsidRPr="00514BE8">
        <w:t>_  в</w:t>
      </w:r>
      <w:proofErr w:type="gramEnd"/>
      <w:r w:rsidRPr="00514BE8">
        <w:t xml:space="preserve">  дальнейшем  "Страхователь",  с  другой  стороны,  а совместно</w:t>
      </w:r>
    </w:p>
    <w:p w:rsidR="00514BE8" w:rsidRPr="00514BE8" w:rsidRDefault="00514BE8">
      <w:pPr>
        <w:pStyle w:val="ConsPlusNonformat"/>
        <w:jc w:val="both"/>
      </w:pPr>
      <w:r w:rsidRPr="00514BE8">
        <w:t>именуемые "Стороны", заключили настоящий Договор о нижеследующем: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514BE8">
        <w:rPr>
          <w:rFonts w:ascii="Calibri" w:hAnsi="Calibri" w:cs="Calibri"/>
        </w:rPr>
        <w:t>1. Предмет Договора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1.1. В соответствии с настоящим Договором Страховщик обязуется за обусловленную настоящим Договором плату (страховую премию), уплачиваемую Страхователем, выплатить единовременно или выплачивать периодически обусловленную настоящим Договором сумму (страховую сумму) в случае причинения вреда жизни или здоровью Страхователя в туристической поездке (страхового случая).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1.2. На страхование не принимаются физические лица, страдающие психическими, тяжелыми нервными расстройствами, эпилепсией, а также лица, состоящие на учете в наркологическом диспансере.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1.3. Объектом страхования по настоящему Договору, являются личные интересы, связанные с непредвиденными расходами, понесенными в туристической поездке в связи с причинением вреда здоровью Страхователя.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6"/>
      <w:bookmarkEnd w:id="2"/>
      <w:r w:rsidRPr="00514BE8">
        <w:rPr>
          <w:rFonts w:ascii="Calibri" w:hAnsi="Calibri" w:cs="Calibri"/>
        </w:rPr>
        <w:t>2. Условия страхования. Страховой случай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2.1. Размер страховой суммы по настоящему Договору составляет ________ (_____________) рублей.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Страховая премия (взнос) в размере ________ (__________) рублей ______ копеек уплачивается Страхователем единовременно согласно выставленному счету на оплату в срок до "___" ________ ____ г.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2.2. Страховым случаем признаются следующие события, произошедшие со Страхователем в период действия настоящего Договора: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"/>
      <w:bookmarkEnd w:id="3"/>
      <w:r w:rsidRPr="00514BE8">
        <w:rPr>
          <w:rFonts w:ascii="Calibri" w:hAnsi="Calibri" w:cs="Calibri"/>
        </w:rPr>
        <w:t>2.2.1. Неизбежные и целесообразные расходы Страхователя на оказание различной медицинской помощи во время пребывания за границей, когда он должен срочно получить лечение в связи с несчастным случаем либо внезапным заболеванием. Под "внезапным заболеванием" понимается случившийся приступ заболевания, угрожающий жизни или здоровью Страхователя и требующий необходимой медицинской помощи.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 w:rsidRPr="00514BE8">
        <w:rPr>
          <w:rFonts w:ascii="Calibri" w:hAnsi="Calibri" w:cs="Calibri"/>
        </w:rPr>
        <w:t>2.2.2. Несчастный случай, происшедший со Страхователем в период действия настоящего Договора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"/>
      <w:bookmarkEnd w:id="5"/>
      <w:r w:rsidRPr="00514BE8">
        <w:rPr>
          <w:rFonts w:ascii="Calibri" w:hAnsi="Calibri" w:cs="Calibri"/>
        </w:rPr>
        <w:t>2.2.3. Невозможность совершения или прерывание туристической поездки по причине смерти, болезни или травмы Страхователя, наступившими не более чем за ___ дней до даты выезда.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 Страховым случаем не является событие, оговоренное в п. 2.2.1 настоящего Договора, если медицинские расходы связаны со следующими причинами: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2.3.1. хроническими заболеваниями, их последствиями, различными травмами, душевными расстройствами или другими заболеваниями и отклонениями, симптомы которых проявились до вступления в силу конкретного договора страхования;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2.3.2. нервными и психическими заболеваниями;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2.3.3. состоянием беременности, кроме случаев внезапного осложнения (однако во всех </w:t>
      </w:r>
      <w:r w:rsidRPr="00514BE8">
        <w:rPr>
          <w:rFonts w:ascii="Calibri" w:hAnsi="Calibri" w:cs="Calibri"/>
        </w:rPr>
        <w:lastRenderedPageBreak/>
        <w:t>случаях срок беременности не должен превышать шести месяцев);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2.3.4. состоянием неполного выздоровления, когда Страхователь находится еще в процессе лечения, а состояние его здоровья в период пребывания за границей может ухудшиться;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2.3.5. самоубийством или преднамеренным членовредительством;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2.3.6. участием Страхователя в народных волнениях, восстаниях или военных действиях;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2.3.7. совершением Страхователем противоправных действий;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2.3.8. нахождением Страхователя в состоянии наркотического или сильного алкогольного опьянения;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2.3.9. управлением Страхователем транспортными средствами без удостоверения на право вождения соответствующего образца и соответствующей категории;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2.3.10. медосмотрами и медицинскими уходом, не связанным с несчастным случаем или внезапным заболеванием;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2.3.11. лечением глаз или зубов, если оно не является следствием несчастного случая;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2.3.12. любым протезированием.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2.4. Страховым случаем не является событие, оговоренное в п. 2.2.2 настоящего Договора, наступившее вследствие: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2.4.1. совершения Страхователем противоправных действий, находящихся в прямой причинной связи с возникшим ущербом его здоровью;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2.4.2. нахождением Страхователя в состоянии наркотического или сильного алкогольного опьянения;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2.4.3. самоубийства или последствий покушения на самоубийство;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2.4.4. заболевания, по поводу которого Страхователь находился на стационарном, амбулаторном лечении или диспансерном наблюдении на момент заключения настоящего Договора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2.5. Страховым случаем не является событие, оговоренное в п. 2.2.3 настоящего Договора, если на момент заключения настоящего Договора страхования Страхователь знал о всех обстоятельствах, препятствующих совершению туристской поездки.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4"/>
      <w:bookmarkEnd w:id="6"/>
      <w:r w:rsidRPr="00514BE8">
        <w:rPr>
          <w:rFonts w:ascii="Calibri" w:hAnsi="Calibri" w:cs="Calibri"/>
        </w:rPr>
        <w:t>3. Права и обязанности Сторон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 Страховщик обязан: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3.1.1. Ознакомить Страхователя с Правилами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3.1.2. В течение ______ дней с момента заключения настоящего Договора выдать Страхователю страховой полис.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3.1.3. Не разглашать сведения о состоянии здоровья Страхователя, соблюдать коммерческую и иную тайну Страхователя, ставшую ему известной в связи с заключением и исполнением настоящего Договора страхования (за исключением случаев, предусмотренных действующим законодательством).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3.1.4. Составить акт о страховом случае после получения всех необходимых документов, подтверждающих факт страхового случая и выплатить страховое возмещение в течение ___ банковских дней после подписания акта о страховом случае.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3.1.5. Уплатить Страхователю штраф в размере ___% от суммы страхового возмещения за каждый день просрочки в случае невыплаты страхового возмещения в установленный срок.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3.2. Страховщик вправе: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3.2.1. Проверять достоверность сведений, предоставленных Страхователем, и выполнение Страхователем условий настоящего Договора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3.2.2. Запросить у Страхователя данные об изменениях обстоятельств, имеющих значение для оценки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3.2.3. Запросить дополнительные документы, необходимые для квалификации события как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3.3. Страхователь обязан: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3.3.1. Предоставить Страховщику необходимую информацию для определения степени риска по настоящему Договору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3.3.2. Уплатить страховую премию (взнос) в порядке и сроки, установленные настоящим </w:t>
      </w:r>
      <w:r w:rsidRPr="00514BE8">
        <w:rPr>
          <w:rFonts w:ascii="Calibri" w:hAnsi="Calibri" w:cs="Calibri"/>
        </w:rPr>
        <w:lastRenderedPageBreak/>
        <w:t>Договором.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3.4. Страхователь вправе: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3.5. Обращаться к Страховщику с предложениями по внесению изменений и дополнений в настоящий Договор.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2"/>
      <w:bookmarkEnd w:id="7"/>
      <w:r w:rsidRPr="00514BE8">
        <w:rPr>
          <w:rFonts w:ascii="Calibri" w:hAnsi="Calibri" w:cs="Calibri"/>
        </w:rPr>
        <w:t>4. Выплата страхового возмещения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4.1. Оплата неизбежных и целесообразных расходов Страхователя на оказание различной помощи во время пребывания за границей (риск, оговоренный в п. 2.2.1 настоящего Договора) производится безналичным или наличным платежом на основании представленных счетов.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Страховое возмещение выплачивается в рублях по курсу Центрального банка России на дату наступления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4.2. Страховое возмещение по рискам, оговоренным в п. п. </w:t>
      </w:r>
      <w:proofErr w:type="gramStart"/>
      <w:r w:rsidRPr="00514BE8">
        <w:rPr>
          <w:rFonts w:ascii="Calibri" w:hAnsi="Calibri" w:cs="Calibri"/>
        </w:rPr>
        <w:t>2.2.2.,</w:t>
      </w:r>
      <w:proofErr w:type="gramEnd"/>
      <w:r w:rsidRPr="00514BE8">
        <w:rPr>
          <w:rFonts w:ascii="Calibri" w:hAnsi="Calibri" w:cs="Calibri"/>
        </w:rPr>
        <w:t xml:space="preserve"> 2.2.3 настоящего Договора, выплачивается в течение ____ банковских дней после получения всех необходимых документов, подтверждающих факт страхового случая и размер ущерба.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4.3. Для получения страхового возмещения Страхователю необходимо представить следующие документы: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4.3.1. страховой полис;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4.3.2. заявление на выплату страхового возмещения;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4.3.3. документы, подтверждающие факт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 Размер страхового обеспечения при несчастном случае устанавливается в зависимости от тяжести травмы.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4.4.1. При наступлении стойкой нетрудоспособности (инвалидности) страховое возмещение выплачивается в размере: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4.4.1.1. за 1 группу инвалидности - ____% страховой суммы;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4.4.1.2. за 2 группу инвалидности - ____% страховой суммы;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4.4.1.3. за 3 группу инвалидности - ___% страховой суммы за вычетом ранее выплаченных сумм в связи со страховыми случаями, приведшими к инвалидности.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4.4.2. В случае смерти Страхователя, наступившей в результате происшедшего во время туристической поездки несчастного случая или внезапного заболевания, наследникам по закону выплачивается страховое возмещение в размере страховой суммы с учетом ранее произведенных выплат. За страховым возмещением наследники по закону могут обратиться к Страховщику в течение одного года после смерти Страхователя. Страховое возмещение выплачивается по предъявлению полиса, копии свидетельства о смерти, документов на право наследования.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4.4.3. Страховое возмещение выплачивается в рублях по курсу Центрального банка России на дату наступления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4.5. Размер страхового возмещения за невозможность совершения туристической поездки определяется стоимостью путевки, но не более страховой суммы.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4.5.1. Размер страхового возмещения за прерывание туристической поездки определяется количеством дней, оставшихся до окончания поездки, но не более страховой суммы.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4.5.2. Страховое возмещение выплачивается в рублях по курсу Центрального банка России на дату начала поездки.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4.6. Выплата страхового возмещения производится по согласованию Сторон наличными в кассе Страховщика либо по безналичному расчету на реквизиты, указанные Страхователем.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4.7. Страховщик имеет право отказать в выплате страхового возмещения, если Страхователь: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4.7.1. сообщил ложные сведения об обстоятельствах страхового случая;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4.7.2. не представил документов, необходимых для квалификации события как страхового случая, или представил заведомо ложные доказательства;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4.7.3. предпринял какие-либо действия для увеличения размера ущерба.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7"/>
      <w:bookmarkEnd w:id="8"/>
      <w:r w:rsidRPr="00514BE8">
        <w:rPr>
          <w:rFonts w:ascii="Calibri" w:hAnsi="Calibri" w:cs="Calibri"/>
        </w:rPr>
        <w:t>5. Ответственность Сторон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</w:t>
      </w:r>
      <w:r w:rsidRPr="00514BE8"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5.2. За просрочку выплаты страхового возмещения Страхователь вправе потребовать от Страховщика уплаты штрафа (пени) в размере ___% от страхового возмещения за каждый день просрочки.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5.3. За просрочку внесения страхового взноса Страховщик вправе потребовать от Страхователя уплаты штрафа (пени) в размере ____% от суммы неуплаченного страхового взноса за каждый день просрочки.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5.4. Уплата штрафов (пени) не освобождает Стороны от исполнения своих обязательств по настоящему Договору.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5.5. Страховщик берет на себя ответственность по покрытию </w:t>
      </w:r>
      <w:proofErr w:type="gramStart"/>
      <w:r w:rsidRPr="00514BE8">
        <w:rPr>
          <w:rFonts w:ascii="Calibri" w:hAnsi="Calibri" w:cs="Calibri"/>
        </w:rPr>
        <w:t>необходимых и целесообразных расходов</w:t>
      </w:r>
      <w:proofErr w:type="gramEnd"/>
      <w:r w:rsidRPr="00514BE8">
        <w:rPr>
          <w:rFonts w:ascii="Calibri" w:hAnsi="Calibri" w:cs="Calibri"/>
        </w:rPr>
        <w:t xml:space="preserve"> связанных с: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5.5.1. госпитализацией;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5.5.2. оказанием медицинской помощи в связи с несчастным случаем или внезапным заболеванием (включая стоимость лекарств);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5.5.3. организацией возвращения на родину в связи с внезапным заболеванием или несчастным случаем;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5.5.4. увеличением срока пребывания близкого родственника (гостиница, питание), если это увеличение вызвано состоянием здоровья Страхователя, при котором возвращение на родину не представляется возможным по медицинским показаниям;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5.5.5. репатриацией тела в случае смерти Страхователя;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5.5.6. отправлением лиц, сопровождающих заболевшего;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5.5.7. проездом в оба конца одного из членов семьи, если во время пребывания за границей состояние здоровья Страхователя требует госпитализации на срок более ___ дней, а его возвращение на родину не представляется возможным по медицинским показаниям.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5.6. Ответственность Страховщика не распространяется на: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5.6.1. расходы на пребывание вызванного родственника (гостиница, питание), а также расходы на оформление поездки (загранпаспорт, виза);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5.6.2. медицинские расходы Страхователя по месту его проживания;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5.6.3. расходы на санаторно-курортное лечение и пребывание в месте отдыха, даже если необходимость в них была вызвана несчастным случаем или внезапным заболеванием;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5.6.4. расходы на возвращение на родину в связи с прерыванием поездки.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5.7. Ответственность Страховщика не распространяется на все убытки Страхователя, возникшие в результате его умышленных или преднамеренных действий, направленных на наступление страхового случая.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 xml:space="preserve">5.8. Ответственность Страховщика по событиям, оговоренным в п. п. </w:t>
      </w:r>
      <w:proofErr w:type="gramStart"/>
      <w:r w:rsidRPr="00514BE8">
        <w:rPr>
          <w:rFonts w:ascii="Calibri" w:hAnsi="Calibri" w:cs="Calibri"/>
        </w:rPr>
        <w:t>2.2.1.,</w:t>
      </w:r>
      <w:proofErr w:type="gramEnd"/>
      <w:r w:rsidRPr="00514BE8">
        <w:rPr>
          <w:rFonts w:ascii="Calibri" w:hAnsi="Calibri" w:cs="Calibri"/>
        </w:rPr>
        <w:t xml:space="preserve"> 2.2.2 настоящего Договора начинается после прохождения пограничного контроля при отъезде за границу и заканчивается после прохождения пограничного контроля при въезде в Российскую Федерацию.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5.9. В случае если Страхователь задержался за границей по не зависящим от него причинам, ответственность Страховщика продлевается на время задержки.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5.10. Помощь, которая была запрошена в ходе туристической поездки, не дает права на последующее денежное возмещение в качестве компенсации.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1"/>
      <w:bookmarkEnd w:id="9"/>
      <w:r w:rsidRPr="00514BE8">
        <w:rPr>
          <w:rFonts w:ascii="Calibri" w:hAnsi="Calibri" w:cs="Calibri"/>
        </w:rPr>
        <w:t>6. Форс-мажор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3"/>
      <w:bookmarkEnd w:id="10"/>
      <w:r w:rsidRPr="00514BE8">
        <w:rPr>
          <w:rFonts w:ascii="Calibri" w:hAnsi="Calibri" w:cs="Calibri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lastRenderedPageBreak/>
        <w:t>6.3.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6.4.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9"/>
      <w:bookmarkEnd w:id="11"/>
      <w:r w:rsidRPr="00514BE8">
        <w:rPr>
          <w:rFonts w:ascii="Calibri" w:hAnsi="Calibri" w:cs="Calibri"/>
        </w:rPr>
        <w:t>7. Разрешение споров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34"/>
      <w:bookmarkEnd w:id="12"/>
      <w:r w:rsidRPr="00514BE8">
        <w:rPr>
          <w:rFonts w:ascii="Calibri" w:hAnsi="Calibri" w:cs="Calibri"/>
        </w:rPr>
        <w:t>8. Срок действия Договора. Прекращение Договора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6"/>
      <w:bookmarkEnd w:id="13"/>
      <w:r w:rsidRPr="00514BE8">
        <w:rPr>
          <w:rFonts w:ascii="Calibri" w:hAnsi="Calibri" w:cs="Calibri"/>
        </w:rPr>
        <w:t>8.1. Настоящий Договор действует в течение __________ с "___" ________ ____ г. по "___" _______ _____ г. (при условии уплаты премии в порядке, определенном настоящим Договором). Факт вступления в силу настоящего Договора страхования подтверждается выдачей полиса Страхователю.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8.2. При неуплате страховой премии в срок, установленный в настоящем Договоре, Страховщик имеет право расторгнуть настоящий Договор в одностороннем порядке. Уведомление о расторжении настоящего Договора направляется Страхователю не позднее дня, следующего за днем принятия решения о расторжении Договора. Договор страхования считается расторгнутым с даты начала периода страхования.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8.3. Действие настоящего Договора прекращается: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8.3.1. по истечении срока действия, указанного в п. 8.1 настоящего Договора;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8.3.2. по письменному заявлению Страхователя за ____ дней до заявленной даты прекращения;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8.3.3. в иных случаях, предусмотренных действующим законодательством Российской Федерации.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8.4. В случае внесения изменений в законодательство Российской Федерации, затрагивающих правоотношения Сторон по настоящему Договору, настоящий Договор подлежит приведению в соответствие с вновь принятыми нормативными актами с момента вступления их в законную силу. Однако, в отношении конкретных обстоятельств, возникающих до изменения закона, действует закон, имевший силу в момент их возникновения.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44"/>
      <w:bookmarkEnd w:id="14"/>
      <w:r w:rsidRPr="00514BE8">
        <w:rPr>
          <w:rFonts w:ascii="Calibri" w:hAnsi="Calibri" w:cs="Calibri"/>
        </w:rPr>
        <w:t>9. Заключительные положения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4BE8">
        <w:rPr>
          <w:rFonts w:ascii="Calibri" w:hAnsi="Calibri" w:cs="Calibri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52"/>
      <w:bookmarkEnd w:id="15"/>
      <w:r w:rsidRPr="00514BE8">
        <w:rPr>
          <w:rFonts w:ascii="Calibri" w:hAnsi="Calibri" w:cs="Calibri"/>
        </w:rPr>
        <w:t>10. Реквизиты и подписи Сторон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BE8" w:rsidRPr="00514BE8" w:rsidRDefault="00514BE8">
      <w:pPr>
        <w:pStyle w:val="ConsPlusNonformat"/>
        <w:jc w:val="both"/>
      </w:pPr>
      <w:r w:rsidRPr="00514BE8">
        <w:t xml:space="preserve">    </w:t>
      </w:r>
      <w:proofErr w:type="gramStart"/>
      <w:r w:rsidRPr="00514BE8">
        <w:t xml:space="preserve">Страховщик:   </w:t>
      </w:r>
      <w:proofErr w:type="gramEnd"/>
      <w:r w:rsidRPr="00514BE8">
        <w:t xml:space="preserve">                      Страхователь:</w:t>
      </w:r>
    </w:p>
    <w:p w:rsidR="00514BE8" w:rsidRPr="00514BE8" w:rsidRDefault="00514BE8">
      <w:pPr>
        <w:pStyle w:val="ConsPlusNonformat"/>
        <w:jc w:val="both"/>
      </w:pPr>
      <w:r w:rsidRPr="00514BE8">
        <w:lastRenderedPageBreak/>
        <w:t xml:space="preserve">    ___________"_____________________   ___________________________________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Юридический/почтовый </w:t>
      </w:r>
      <w:proofErr w:type="gramStart"/>
      <w:r w:rsidRPr="00514BE8">
        <w:t xml:space="preserve">адрес:   </w:t>
      </w:r>
      <w:proofErr w:type="gramEnd"/>
      <w:r w:rsidRPr="00514BE8">
        <w:t xml:space="preserve">      Паспорт серии __________ N 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_________________________________   выдан _____________________________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ИНН/КПП _________________________   "______" _______________ _______ г.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ОГРН ____________________________   Адрес: ____________________________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р/с _____________________________   Тел.: ____________, Факс: 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в _________________________ банке   Адрес электронной почты: 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к/с _____________________________   Телефон: __________________________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БИК _____________________________   Адрес электронной почты: 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Тел.: ________ Факс: ____________   ___________________________________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_________________________________</w:t>
      </w:r>
    </w:p>
    <w:p w:rsidR="00514BE8" w:rsidRPr="00514BE8" w:rsidRDefault="00514BE8">
      <w:pPr>
        <w:pStyle w:val="ConsPlusNonformat"/>
        <w:jc w:val="both"/>
      </w:pPr>
    </w:p>
    <w:p w:rsidR="00514BE8" w:rsidRPr="00514BE8" w:rsidRDefault="00514BE8">
      <w:pPr>
        <w:pStyle w:val="ConsPlusNonformat"/>
        <w:jc w:val="both"/>
      </w:pPr>
      <w:r w:rsidRPr="00514BE8">
        <w:t xml:space="preserve">    ________________/_______________    ________________/__________________</w:t>
      </w:r>
    </w:p>
    <w:p w:rsidR="00514BE8" w:rsidRPr="00514BE8" w:rsidRDefault="00514BE8">
      <w:pPr>
        <w:pStyle w:val="ConsPlusNonformat"/>
        <w:jc w:val="both"/>
      </w:pPr>
      <w:r w:rsidRPr="00514BE8">
        <w:t xml:space="preserve">        (Ф.И.О.)        (</w:t>
      </w:r>
      <w:proofErr w:type="gramStart"/>
      <w:r w:rsidRPr="00514BE8">
        <w:t xml:space="preserve">подпись)   </w:t>
      </w:r>
      <w:proofErr w:type="gramEnd"/>
      <w:r w:rsidRPr="00514BE8">
        <w:t xml:space="preserve">       (Ф.И.О.)          (подпись)</w:t>
      </w:r>
    </w:p>
    <w:p w:rsidR="00514BE8" w:rsidRPr="00514BE8" w:rsidRDefault="00514BE8">
      <w:pPr>
        <w:pStyle w:val="ConsPlusNonformat"/>
        <w:jc w:val="both"/>
      </w:pPr>
    </w:p>
    <w:p w:rsidR="00514BE8" w:rsidRPr="00514BE8" w:rsidRDefault="00514BE8">
      <w:pPr>
        <w:pStyle w:val="ConsPlusNonformat"/>
        <w:jc w:val="both"/>
      </w:pPr>
      <w:r w:rsidRPr="00514BE8">
        <w:t xml:space="preserve">                 М.П. </w:t>
      </w:r>
    </w:p>
    <w:p w:rsidR="00514BE8" w:rsidRPr="00514BE8" w:rsidRDefault="00514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14BE8" w:rsidRPr="00514BE8" w:rsidSect="0042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8"/>
    <w:rsid w:val="000E735C"/>
    <w:rsid w:val="005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77B3-AA35-4E5A-84A9-5C4F414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2546</Words>
  <Characters>14516</Characters>
  <Application>Microsoft Office Word</Application>
  <DocSecurity>0</DocSecurity>
  <Lines>120</Lines>
  <Paragraphs>34</Paragraphs>
  <ScaleCrop>false</ScaleCrop>
  <Company>diakov.net</Company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2017-06-09T06:26:00Z</dcterms:created>
  <dcterms:modified xsi:type="dcterms:W3CDTF">2017-06-09T06:28:00Z</dcterms:modified>
</cp:coreProperties>
</file>