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A1" w:rsidRPr="00A255A1" w:rsidRDefault="00A255A1">
      <w:pPr>
        <w:widowControl w:val="0"/>
        <w:autoSpaceDE w:val="0"/>
        <w:autoSpaceDN w:val="0"/>
        <w:adjustRightInd w:val="0"/>
        <w:spacing w:after="0" w:line="240" w:lineRule="auto"/>
        <w:jc w:val="right"/>
        <w:rPr>
          <w:rFonts w:ascii="Calibri" w:hAnsi="Calibri" w:cs="Calibri"/>
        </w:rPr>
      </w:pPr>
      <w:r w:rsidRPr="00A255A1">
        <w:rPr>
          <w:rFonts w:ascii="Calibri" w:hAnsi="Calibri" w:cs="Calibri"/>
        </w:rPr>
        <w:t>УТВЕРЖДЕН</w:t>
      </w:r>
    </w:p>
    <w:p w:rsidR="00A255A1" w:rsidRPr="00A255A1" w:rsidRDefault="00A255A1">
      <w:pPr>
        <w:widowControl w:val="0"/>
        <w:autoSpaceDE w:val="0"/>
        <w:autoSpaceDN w:val="0"/>
        <w:adjustRightInd w:val="0"/>
        <w:spacing w:after="0" w:line="240" w:lineRule="auto"/>
        <w:jc w:val="right"/>
        <w:rPr>
          <w:rFonts w:ascii="Calibri" w:hAnsi="Calibri" w:cs="Calibri"/>
        </w:rPr>
      </w:pPr>
      <w:r w:rsidRPr="00A255A1">
        <w:rPr>
          <w:rFonts w:ascii="Calibri" w:hAnsi="Calibri" w:cs="Calibri"/>
        </w:rPr>
        <w:t>Решением Учредительного съезда</w:t>
      </w:r>
    </w:p>
    <w:p w:rsidR="00A255A1" w:rsidRPr="00A255A1" w:rsidRDefault="00A255A1">
      <w:pPr>
        <w:widowControl w:val="0"/>
        <w:autoSpaceDE w:val="0"/>
        <w:autoSpaceDN w:val="0"/>
        <w:adjustRightInd w:val="0"/>
        <w:spacing w:after="0" w:line="240" w:lineRule="auto"/>
        <w:jc w:val="right"/>
        <w:rPr>
          <w:rFonts w:ascii="Calibri" w:hAnsi="Calibri" w:cs="Calibri"/>
        </w:rPr>
      </w:pPr>
      <w:r w:rsidRPr="00A255A1">
        <w:rPr>
          <w:rFonts w:ascii="Calibri" w:hAnsi="Calibri" w:cs="Calibri"/>
        </w:rPr>
        <w:t>от "___"___________ ____ г.</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rPr>
          <w:rFonts w:ascii="Calibri" w:hAnsi="Calibri" w:cs="Calibri"/>
        </w:rPr>
      </w:pPr>
      <w:r w:rsidRPr="00A255A1">
        <w:rPr>
          <w:rFonts w:ascii="Calibri" w:hAnsi="Calibri" w:cs="Calibri"/>
        </w:rPr>
        <w:t>УСТАВ</w:t>
      </w:r>
    </w:p>
    <w:p w:rsidR="00A255A1" w:rsidRPr="00A255A1" w:rsidRDefault="00A255A1">
      <w:pPr>
        <w:widowControl w:val="0"/>
        <w:autoSpaceDE w:val="0"/>
        <w:autoSpaceDN w:val="0"/>
        <w:adjustRightInd w:val="0"/>
        <w:spacing w:after="0" w:line="240" w:lineRule="auto"/>
        <w:jc w:val="center"/>
        <w:rPr>
          <w:rFonts w:ascii="Calibri" w:hAnsi="Calibri" w:cs="Calibri"/>
        </w:rPr>
      </w:pPr>
      <w:r w:rsidRPr="00A255A1">
        <w:rPr>
          <w:rFonts w:ascii="Calibri" w:hAnsi="Calibri" w:cs="Calibri"/>
        </w:rPr>
        <w:t>политической партии</w:t>
      </w:r>
    </w:p>
    <w:p w:rsidR="00A255A1" w:rsidRPr="00A255A1" w:rsidRDefault="00A255A1">
      <w:pPr>
        <w:widowControl w:val="0"/>
        <w:autoSpaceDE w:val="0"/>
        <w:autoSpaceDN w:val="0"/>
        <w:adjustRightInd w:val="0"/>
        <w:spacing w:after="0" w:line="240" w:lineRule="auto"/>
        <w:jc w:val="center"/>
        <w:rPr>
          <w:rFonts w:ascii="Calibri" w:hAnsi="Calibri" w:cs="Calibri"/>
        </w:rPr>
      </w:pPr>
      <w:r w:rsidRPr="00A255A1">
        <w:rPr>
          <w:rFonts w:ascii="Calibri" w:hAnsi="Calibri" w:cs="Calibri"/>
        </w:rPr>
        <w:t>"_______</w:t>
      </w:r>
      <w:bookmarkStart w:id="0" w:name="_GoBack"/>
      <w:bookmarkEnd w:id="0"/>
      <w:r w:rsidRPr="00A255A1">
        <w:rPr>
          <w:rFonts w:ascii="Calibri" w:hAnsi="Calibri" w:cs="Calibri"/>
        </w:rPr>
        <w:t>____________________________________"</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1" w:name="Par13"/>
      <w:bookmarkEnd w:id="1"/>
      <w:r w:rsidRPr="00A255A1">
        <w:rPr>
          <w:rFonts w:ascii="Calibri" w:hAnsi="Calibri" w:cs="Calibri"/>
        </w:rPr>
        <w:t>1. ОБЩИЕ ПОЛОЖЕНИЯ</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1.1. Политическая партия "_____________________________" (далее - Партия) является общественным объединением, созданным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1.2. Партия создана на Учредительном съезде политической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1.3. Партия осуществляет свою деятельность на всей территории Российской Федерации в соответствии с Конституцией Российской Федерации, действующим законодательством Российской Федерации и настоящим уставом.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1.4. Партия и ее региональные отделения подлежат государственной регистрации в соответствии с Федеральным законом от 08.08.2001 N 129-ФЗ "О государственной регистрации юридических лиц и индивидуальных предпринимателей" с учетом установленного специального порядка государственной регистрации политической партии и ее региональных отделений.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1.5.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Под региональным отделением Партии понимается структурное подразделение Партии, созданное по решению _____________________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Иные структурные подразделения Партии (местные и первичные отделения) создаются в случаях и порядке, предусмотренных настоящим уставом.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1.6. В собственности Партии может находиться любое имущество, необходимое для обеспечения ее деятельности.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Собственником имущества Партии, в том числе имущества ее региональных отделений и иных структурных подразделений, является Партия в целом.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Члены Партии не имеют прав в отношении имущества Партии. Региональные отделения и иные структурные подразделения с правами юридического лица (далее - зарегистрированные структурные подразделения) Партии обладают правом оперативного управления имуществом, закрепленным за ними собственником, имеют самостоятельный баланс или смету.</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1.7. Полное наименование Партии - Политическая партия "__________________________________".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Сокращенное наименование Партии - Политическая партия "__________________________________".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Региональные отделения и иные структурные подразделения Партии используют наименование Партии с указанием своей территориальной принадлежности.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1.8. Партия имеет свою символику: _________________________________.</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2" w:name="Par30"/>
      <w:bookmarkEnd w:id="2"/>
      <w:r w:rsidRPr="00A255A1">
        <w:rPr>
          <w:rFonts w:ascii="Calibri" w:hAnsi="Calibri" w:cs="Calibri"/>
        </w:rPr>
        <w:t>2. ПРОГРАММА ПАРТИИ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2.1. В своей деятельности Партия руководствуется принципами добровольности, равноправия, самоуправления, законности и гласности: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2.1.1. Деятельность партии не нарушает прав и свобод человека и гражданина, </w:t>
      </w:r>
      <w:r w:rsidRPr="00A255A1">
        <w:rPr>
          <w:rFonts w:ascii="Calibri" w:hAnsi="Calibri" w:cs="Calibri"/>
        </w:rPr>
        <w:lastRenderedPageBreak/>
        <w:t>гарантированных Конституцией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2.1.2. Партия действует гласно, информация о ее учредительных и программных документах является общедоступной.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2.1.3. Партия создает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Партии, в списках кандидатов в депутаты и на иные выборные должности в органах государственной власти и органах местного самоуправления.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2.2. Основными целями Партии являются: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формирование общественного мнения;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политическое образование и воспитание граждан;</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2.3. Задачи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_____________________________________________________________;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_____________________________________________________________;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_____________________________________________________________.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2.4. Методы реализации целей и решения задач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_____________________________________________________________;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_____________________________________________________________;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_____________________________________________________________;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_____________________________________________________________.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2.5. В программу Партии могут быть внесены изменения на основании решения Съезда Партии, принятого в следующем порядке: ____________________________.</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3" w:name="Par52"/>
      <w:bookmarkEnd w:id="3"/>
      <w:r w:rsidRPr="00A255A1">
        <w:rPr>
          <w:rFonts w:ascii="Calibri" w:hAnsi="Calibri" w:cs="Calibri"/>
        </w:rPr>
        <w:t>3. ЧЛЕНСТВО В ПАРТИИ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3.1. Членство в Партии является добровольным и индивидуальным.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3.2. Членами Партии могут быть граждане Российской Федерации, достигшие возраста 18 лет.</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3.3. Член Партии не может быть членом других политических партий. Член Партии может состоять только в одном региональном отделении Партии - по месту постоянного или преимущественного проживания.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3.4. Прием в Партию осуществляется на основе личных письменных заявлений граждан Российской Федерации. Письменные заявления подаются гражданами в постоянно действующий руководящий орган соответствующего регионального отделения Партии, в котором заявитель постоянно или преимущественно проживает.</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Заявление рассматривается в порядке, установленном в Положении Партии о порядке приема в Партию, утвержденном постоянно действующим руководящим органом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3.5. Членство в Партии не может служить основанием для ограничения прав и свобод гражданина Российской Федерации, а также быть условием предоставления ему каких-либо преимуществ.</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3.6. Члены Партии не связаны решениями Партии при исполнении своих должностных или служебных обязанностей, за исключением лиц, работающих в руководящих и контрольно-ревизионных органах Партии, ее региональных отделений или иных структурных подразделений.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3.7. Членство в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w:t>
      </w:r>
      <w:r w:rsidRPr="00A255A1">
        <w:rPr>
          <w:rFonts w:ascii="Calibri" w:hAnsi="Calibri" w:cs="Calibri"/>
        </w:rPr>
        <w:lastRenderedPageBreak/>
        <w:t>пола, происхождения, имущественного положения, места жительства.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3.8. Членство в Партии прекращается на основании добровольного письменного заявления члена Партии о выходе из нее.</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3.9. Член Партии может быть исключен из Партии за несоблюдение устава Партии, программных документов, решений руководящих органов Партии и ее структурных подразделений, за действия, дискредитирующие Партию, или иные действия (бездействие), наносящие ущерб политическим интересам Партии, - по решению руководящих органов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3.10. Прекращение членства в Партии автоматически наступает в случаях:</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смерти гражданина;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утраты членом Партии гражданства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признания члена Партии недееспособным по решению суда;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 случае если член Партии вступил в другую политическую партию.</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3.11. Учет членов Партии осуществляется путем ведения единого реестра Партии (иное).</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3.12. Членам Партии выдается партийный членский билет. Реквизиты, порядок изготовления, выдачи, хранения, использования и замены партийного членского билета определяются соответствующим Положением, утверждаемым руководящим органом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3.13. В Политической партии должно состоять не менее пятисот членов политической партии с учетом требований, которые предусмотрены п. 6 ст. 23 Федерального закона от 11.07.2001 N 95-ФЗ "О политических партиях".</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4" w:name="Par75"/>
      <w:bookmarkEnd w:id="4"/>
      <w:r w:rsidRPr="00A255A1">
        <w:rPr>
          <w:rFonts w:ascii="Calibri" w:hAnsi="Calibri" w:cs="Calibri"/>
        </w:rPr>
        <w:t>4. ПРАВА И ОБЯЗАННОСТИ ЧЛЕНОВ ПАРТИИ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4.1. Члены Партии имеют право:</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4.1.1. Избирать и быть избранными в руководящие органы Партии, ее региональных отделений и иных структурных подразделений.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4.1.2. Получать информацию о деятельности Партии и ее руководящих органов.</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4.1.3. Обжаловать решения и действия указанных органов в порядке, предусмотренном настоящим уставом.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4.1.4. Участвовать в деятельности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4.1.5. __________________________________________.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4.2. Члены Политической партии обязаны:</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4.2.1. Соблюдать положения настоящего устава и программы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4.2.2. Не препятствовать исполнению решений руководящих и контрольно-ревизионных органов Партии, принятых в соответствии с законом и настоящим уставом.</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5" w:name="Par87"/>
      <w:bookmarkEnd w:id="5"/>
      <w:r w:rsidRPr="00A255A1">
        <w:rPr>
          <w:rFonts w:ascii="Calibri" w:hAnsi="Calibri" w:cs="Calibri"/>
        </w:rPr>
        <w:t>5. РУКОВОДЯЩИЕ ОРГАНЫ ПАРТИИ И ЕЕ РЕГИОНАЛЬНЫХ ОТДЕЛЕНИЙ</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 Высшим руководящим органом Партии является съезд Партии (далее - Съезд).</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5.2. Высшим руководящим органом регионального отделения Партии является Конференция или Общее собрание регионального отделения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5.3. Избрание руководящих органов Партии и ее региональных отделений должно осуществляться не реже одного раза в пять лет.</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bookmarkStart w:id="6" w:name="Par92"/>
      <w:bookmarkEnd w:id="6"/>
      <w:r w:rsidRPr="00A255A1">
        <w:rPr>
          <w:rFonts w:ascii="Calibri" w:hAnsi="Calibri" w:cs="Calibri"/>
        </w:rPr>
        <w:t>5.4. Исключительная компетенция Съезда: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принятие устава и программы Партии, внесение в них изменений и дополнений;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избрание руководящих и контрольно-ревизионных органов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выдвижение Партией кандидатов (списков кандидатов) в депутаты и на иные выборные должности в органах государственной власти и органах местного самоуправления;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определение основных направлений деятельности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рассмотрение вопросов о реорганизации или ликвидации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утверждение и изменение символики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lastRenderedPageBreak/>
        <w:t>- создание объединений и союзов с другими политическими партиями и иными общественными объединениями без образования юридического лица;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рассмотрение и утверждение отчетов постоянно действующих руководящих органов Партии: _____________________________________ (например, Генерального совета, Президиума Генерального совета и контрольно-ревизионной комиссии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отзыв выдвинутых Съездом кандидатов (списков кандидатов), исключение кандидатов из списков кандидатов на выборах в федеральные органы государственной власти в порядке, установленном законодательством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Данное полномочие решением Съезда может быть делегировано постоянно действующему руководящему органу.</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Принятие устава и программы Партии, внесение в них изменений и дополнений, избрание руководящих и контрольно-ревизионных органов Партии, выдвижение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Партии осуществляются на Съезде Партии, в работе которого принимают участие делегаты от региональных отделений Партии, образованных более чем в половине субъектов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5.4.1. Съезд также принимает решения по следующим вопросам: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 создании, реорганизации или ликвидации региональных отделений и иных структурных подразделений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изменение структуры и компетенции структурных подразделений и органов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проведение досрочных выборов в руководящие органы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отмена принятых решений, внесение в них изменений и дополнений;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решение всех вопросов, связанных с выборами в соответствии с избирательным законодательством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5.5. Решения по вопросам, указанным в п. 5.4 настоящего устава, принимаются большинством голосов от числа членов, присутствующих на Съезде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5.6. Решения об избрании руководящих и контрольно-ревизионных органов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5.6.1. Избрание в состав руководящих и контрольно-ревизионного органов Партии, руководящих и контрольно-ревизионных органов региональных, местных и первичных отделений Партии, а также назначение на руководящие должности в исполнительных органах Партии и структурных подразделениях Партии осуществляются в порядке, установленном уставом Партии, с соблюдением следующих принципов:</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одно и то же лицо не может занимать одну и ту же выборную должность руководителя коллегиального руководящего органа (контрольно-ревизионного органа) Партии, а равно соответствующую должность в руководящих и контрольно-ревизионных органах региональных, местных и первичных отделений Партии, более двух сроков подряд;</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одно и то же лицо не может занимать одну и ту же руководящую должность в исполнительных органах Партии или структурных подразделениях Партии в течение периода, превышающего два срока подряд полномочий соответствующих руководящих органов Партии или ее структурных подразделений.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Перечень руководящих должностей в исполнительных органах Партии и структурных подразделениях Партии устанавливается соответствующим Положением, утверждаемым ________________________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5.7. Съезд Партии созывается ___________________________________ (указать орган, например, Генеральный Совет или Президиум Генерального Совета Партии) не реже одного раза в _____________ года.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Внеочередной Съезд созывается по решению _______________________ (указать органы, </w:t>
      </w:r>
      <w:proofErr w:type="gramStart"/>
      <w:r w:rsidRPr="00A255A1">
        <w:rPr>
          <w:rFonts w:ascii="Calibri" w:hAnsi="Calibri" w:cs="Calibri"/>
        </w:rPr>
        <w:t>например</w:t>
      </w:r>
      <w:proofErr w:type="gramEnd"/>
      <w:r w:rsidRPr="00A255A1">
        <w:rPr>
          <w:rFonts w:ascii="Calibri" w:hAnsi="Calibri" w:cs="Calibri"/>
        </w:rPr>
        <w:t xml:space="preserve"> Генеральный совет или Президиум Генерального совета Партии, контрольно-ревизионная комиссия) или по письменному предложению не менее чем _____________ региональных отделений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lastRenderedPageBreak/>
        <w:t>5.8. Решение о созыве Съезда (очередного или внеочередного) принимается не менее чем за один месяц до дня его проведения. В решении о созыве Съезда Партии должны быть определены: дата и место проведения Съезда, норма представительства на Съезде, проект повестки дня Съезда.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5.9. В Съезде принимают участие члены постоянно действующего руководящего органа Партии, члены контрольно-ревизионной комиссии и делегаты региональных отделений Партии, избираемые конференциями (общими собраниями) региональных отделений Партии из числа членов Партии по норме представительства.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5.10. Съезд считается правомочным, если в его работе принимают участие не менее ________ делегатов, избранных по норме представительства от региональных отделений Партии, </w:t>
      </w:r>
      <w:proofErr w:type="gramStart"/>
      <w:r w:rsidRPr="00A255A1">
        <w:rPr>
          <w:rFonts w:ascii="Calibri" w:hAnsi="Calibri" w:cs="Calibri"/>
        </w:rPr>
        <w:t>и</w:t>
      </w:r>
      <w:proofErr w:type="gramEnd"/>
      <w:r w:rsidRPr="00A255A1">
        <w:rPr>
          <w:rFonts w:ascii="Calibri" w:hAnsi="Calibri" w:cs="Calibri"/>
        </w:rPr>
        <w:t xml:space="preserve"> если участвующие в работе Съезда делегаты представляют более половины субъектов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5.11. Общее политическое руководство деятельностью Партии осуществляет постоянно действующий руководящий орган Партии _____________________________ (указать орган, </w:t>
      </w:r>
      <w:proofErr w:type="gramStart"/>
      <w:r w:rsidRPr="00A255A1">
        <w:rPr>
          <w:rFonts w:ascii="Calibri" w:hAnsi="Calibri" w:cs="Calibri"/>
        </w:rPr>
        <w:t>например</w:t>
      </w:r>
      <w:proofErr w:type="gramEnd"/>
      <w:r w:rsidRPr="00A255A1">
        <w:rPr>
          <w:rFonts w:ascii="Calibri" w:hAnsi="Calibri" w:cs="Calibri"/>
        </w:rPr>
        <w:t xml:space="preserve"> Генеральный Совет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Количество членов ___________ составляет до ____ (_____________) человек.</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5.12. Члены _______________________ Партии избираются на Съезде Партии из числа членов Партии тайным голосованием большинством голосов от числа зарегистрированных делегатов Съезда Партии сроком на четыре года.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5.13. Руководство деятельностью ___________________ Партии осуществляет __________________ Партии, а в его отсутствие - один из его заместителей по его письменному поручению.</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5.14. Заседания _________________________ проводятся не реже одного раза в полгода. Заседания ______________________ созываются ______________________ по предложению __________________. Внеочередное заседание _____________ может быть созвано по предложению _______________________ или по письменному предложению не менее _____________ членов 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5.15. Заседание ____________________ Партии считается правомочным, если зарегистрировано и участвует в его работе более половины членов 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5.16. Решения _______________________________ принимаются большинством голосов от числа зарегистрированных на заседании членов ________________ (за исключением случаев, установленных законодательством Российской Федерации) при наличии кворума. Форма и порядок голосования определяются ______________. Протокол заседания ____________ подписывает председательствующий на заседании 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5.17. Компетенция 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обеспечивает выполнение Программы Партии и предвыборной программы Партии, других организационно-партийных решений;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взаимодействует с органами государственной власти, органами местного самоуправления, политическими партиями, общественными объединениями, в том числе обеспечивает взаимодействие Партии с ее фракцией в Государственной Думе Российской Федерации, учет решений руководящих органов Партии при принятии решений фракцией Партии в Государственной Думе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выступает с политическими заявлениями от имени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контролирует деятельность созданных Партией объединений и союзов с другими политическими партиями и иными общественными объединениями без образования юридического лица;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определяют информационно-пропагандистскую политику, приоритеты электоральной политики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отчитывается о своей работе перед Съездом;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осуществляет иные полномочия в рамках руководства деятельностью Партии, направленные на реализацию целей Партии, определенных настоящим уставом, и не входящие в компетенцию Съезда.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5.18. Исполнительный комитет Партии является постоянно действующим исполнительным органом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Состав и структура Исполнительного комитета определяется ________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lastRenderedPageBreak/>
        <w:t>5.19. Исполнительный комитет:</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5.19.1. Проводит в жизнь текущую политику Партии, определяемую Съездом Партии и 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5.19.2. Реализует планы, программы и отдельные мероприятия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5.19.3. Обеспечивает работу по подбору кандидатур для выдвижения на выборные должности в органы государственной власти и органы местного самоуправления.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5.19.4. Обеспечивает проведение избирательных кампаний, в которых участвует Партия.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5.19.5. Организует централизованный учет членов Партии, ведет Единый реестр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5.19.6. Организует учет уплаты членских взносов.</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5.19.7. Организационно обеспечивает деятельность ______________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5.19.8. Организационно обеспечивает подготовку Съездов Партии, заседаний ________________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5.19.9. Разрабатывает проекты смет, штатного расписания и должностных окладов работников аппарата исполнительного комитета в соответствии с трудовым законодательством Российской Федерации, вносит изменения в штатное расписание аппарата Исполнительного комитета в пределах утвержденной ____________________ Партии структуры, штатной численности и фонда оплаты труда аппарата Исполнительного комитета.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5.19.10. По согласованию с _________ и региональными _________ назначает и освобождает от должности руководителей региональных исполнительных комитетов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5.19.11. Осуществляет юридическое обеспечение деятельности руководящих органов Партии и ее подразделений.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5.19.12. Организует оснащение региональных отделений Партии всем необходимым (оборудованием, документацией, агитационными материалами) для повседневной деятельности и ведения избирательных кампаний.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5.19.13. Организует делопроизводство в органах Партии и содействует его постановке в региональных отделениях, организует получение и обработку информации от региональных отделений Партии, обеспечивает сохранность конфиденциальной информации, а также полученной в процессе деятельности Партии информации, содержащей сведения, составляющие государственную тайну.</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5.20. Исполнительный комитет подотчетен ____________________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5.21. В целях реализации решений и для обеспечения деятельности руководящих органов Партии в пределах утвержденного бюджета Исполнительный комитет создает аппарат.</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Все работники аппарата Исполнительного комитета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заключен на срок, не превышающий срока полномочий _________________________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5.22. Руководитель Исполнительного комитета Партии является лицом, ответственным за осуществление финансовой, кадровой и текущей деятельности Партии, и выполняет следующие обязанности: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осуществляет руководство Исполнительным комитетом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вправе обращаться с предложением о созыве внеочередного заседания ________________________ (постоянно действующего руководящего органа);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представляет для сведения в федеральный уполномоченный орган изменения и дополнения, внесенные Съездом в Программу Партии в сроки, установленные законодательством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без доверенности представляет Партию в органах государственной власти, органах местного самоуправления, в других организациях, независимо от форм собственности и организационно-правовых форм, а также в гражданско-правовых отношениях с физическими и юридическими лицами;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утверждает в должности руководителей исполнительных комитетов региональных отделений;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_________________________________________.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5.23. Контрольно-ревизионным органом Партии является контрольно-ревизионная комиссия, которая избирается Съездом Партии тайным голосованием сроком на четыре года в количестве, </w:t>
      </w:r>
      <w:r w:rsidRPr="00A255A1">
        <w:rPr>
          <w:rFonts w:ascii="Calibri" w:hAnsi="Calibri" w:cs="Calibri"/>
        </w:rPr>
        <w:lastRenderedPageBreak/>
        <w:t>определяемом Съездом.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5.24. Заседания контрольно-ревизионной комиссии созываются ее председателем и проводятся не реже одного раза в ________ месяцев.</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Внеочередные заседания контрольно-ревизионной комиссии проводятся по решению _______________________ Партии, руководителя Исполнительного комитета Партии или по обращению не менее ____________________ членов контрольно-ревизионной комиссии.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5.25. Контрольно-ревизионная комиссия подотчетна Съезду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5.26. Контрольно-ревизионная комиссия: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принимает свой Регламент;</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избирает из числа своих членов Председателя и секретаря и освобождает их от должности;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осуществляет контроль за финансово-хозяйственной деятельностью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проводит ежегодные и внеочередные ревизии финансово-хозяйственной деятельности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докладывает о результатах ревизий ________________________________;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осуществляет координацию и методическое руководство ревизионными комиссиями региональных отделений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готовит по вопросам своей компетенции проекты решений 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 случае необходимости вправе привлекать к своей деятельности специалистов.</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7" w:name="Par176"/>
      <w:bookmarkEnd w:id="7"/>
      <w:r w:rsidRPr="00A255A1">
        <w:rPr>
          <w:rFonts w:ascii="Calibri" w:hAnsi="Calibri" w:cs="Calibri"/>
        </w:rPr>
        <w:t>6. РЕГИОНАЛЬНОЕ ОТДЕЛЕНИЕ ПАРТИИ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6.1. Региональное отделение создается и действует в пределах территории субъекта Российской Федерации. На территории субъекта Российской Федерации может быть создано только одно региональное отделение.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6.2. Региональное отделение создается по решению Съезда в порядке, предусмотренном законодательством Российской Федерации. Региональное отделение подлежит государственной регистрации в порядке, предусмотренном законодательством Российской Федерации, и с момента государственной регистрации приобретает права юридического лица.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6.3. Региональное отделение ликвидируется в случае ликвидации Партии, в иных случаях, предусмотренных настоящим уставом.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6.4. Региональное отделение Партии может быть ликвидировано по решению Съезда Партии, постоянно действующего руководящего органа.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6.5. Основанием ликвидации регионального отделения также являются его бездействие в течение не менее чем одного года, иные нарушения настоящего устава.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6.6. Для руководства деятельностью регионального отделения создаются органы, аналогичные по своему значению и функциям органам, осуществляющим руководство Партией: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высший руководящий орган регионального отделения - Конференция (Общее собрание);</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постоянно действующий руководящий орган регионального отделения - 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председатель регионального отделения - ______________________________;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коллегиальный исполнительный орган регионального отделения - _______________________;</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контрольно-ревизионная комиссия (ревизор) регионального отделения.</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8" w:name="Par190"/>
      <w:bookmarkEnd w:id="8"/>
      <w:r w:rsidRPr="00A255A1">
        <w:rPr>
          <w:rFonts w:ascii="Calibri" w:hAnsi="Calibri" w:cs="Calibri"/>
        </w:rPr>
        <w:t>7. ПРАВА И ОБЯЗАННОСТИ ПАРТИИ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 Политическая партия в порядке, установленном законодательством Российской Федерации, вправе:</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7.1.1. Свободно распространять информацию о своей деятельности, пропагандировать свои взгляды, цели и задачи.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7.1.2.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w:t>
      </w:r>
      <w:r w:rsidRPr="00A255A1">
        <w:rPr>
          <w:rFonts w:ascii="Calibri" w:hAnsi="Calibri" w:cs="Calibri"/>
        </w:rPr>
        <w:lastRenderedPageBreak/>
        <w:t>законами.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7.1.3. Участвовать в выборах и референдумах в соответствии с законодательством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7.1.4.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7.1.5. Организовывать и проводить собрания, митинги, демонстрации, шествия, пикетирования и иные публичные мероприятия.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7.1.6.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7.1.7. Пользоваться на равных условиях государственными и муниципальными средствами массовой информации.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7.1.8. Создавать объединения и союзы с другими политическими партиями и иными общественными объединениями без образования юридического лица.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7.1.9. Защищать свои права и представлять законные интересы своих членов.</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7.1.10.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7.1.11. Осуществлять предпринимательскую деятельность в соответствии с законодательством Российской Федерации и уставом политической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7.1.12. Осуществлять иную деятельность, установленную законодательством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7.2. Политическая партия обязана: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7.2.1. Соблюдать в своей деятельности Конституцию Российской Федерации, федеральные конституционные законы, федеральные законы и иные нормативные правовые акты Российской Федерации, а также настоящий устав.</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7.2.2. Допускать представителей уполномоченных органов на открытые мероприятия (в том числе на съезды, конференции или общие собрания), проводимые Партией, ее региональными отделениями и иными структурными подразделениями.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7.2.3. Извещать заблаговременно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и допускать представителей избирательной комиссии соответствующего уровня на указанные мероприятия.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7.3. Партия и ее региональные отделения один раз в три года представляют в федеральный уполномоченный орган или его территориальный орган сведения о количестве выдвинутых политической партией, ее 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 а также сведения о зарегистрированных избирательными комиссиями списках кандидатов в депутаты.</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Указанные сведения представляются в виде копии протокола о результатах выборов, заверенной избирательной комиссией соответствующего уровня.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7.4.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п. 1 ст. 5 Федерального закона от 08.08.2001 N 129-ФЗ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w:t>
      </w:r>
      <w:r w:rsidRPr="00A255A1">
        <w:rPr>
          <w:rFonts w:ascii="Calibri" w:hAnsi="Calibri" w:cs="Calibri"/>
        </w:rPr>
        <w:lastRenderedPageBreak/>
        <w:t>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9" w:name="Par214"/>
      <w:bookmarkEnd w:id="9"/>
      <w:r w:rsidRPr="00A255A1">
        <w:rPr>
          <w:rFonts w:ascii="Calibri" w:hAnsi="Calibri" w:cs="Calibri"/>
        </w:rPr>
        <w:t>8. УЧАСТИЕ ПАРТИИ В ВЫБОРАХ И РЕФЕРЕНДУМАХ</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8.1.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8.2. Партия вправе принимать участие в выборах, официальное опубликование решения о назначении (проведении) которых состоялось после представления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Партия, представившая в уполномоченные органы документы, подтверждающие государственную регистрацию ее региональных отделений более чем в половине субъектов Российской Федерации, вправе принимать участие в референдумах в порядке, установленном законодательством Российской Федерации о референдумах.</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8.3. Партия не вправе выдвигать в кандидаты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8.4.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8.5. Политическая партия считается участвующей в выборах в одном из следующих случаев проведения голосования на выборах за: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выдвинутого ею и зарегистрированного кандидата на должность Президента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10" w:name="Par228"/>
      <w:bookmarkEnd w:id="10"/>
      <w:r w:rsidRPr="00A255A1">
        <w:rPr>
          <w:rFonts w:ascii="Calibri" w:hAnsi="Calibri" w:cs="Calibri"/>
        </w:rPr>
        <w:t>9. ХОЗЯЙСТВЕННАЯ ДЕЯТЕЛЬНОСТЬ ПАРТИИ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9.1.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9.2. На работающих по трудовому договору (контракту) работников аппарата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9.3. Партия, ее региональные отделения и иные структурные подразделения вправе заключать с работниками аппарата Партии срочные трудовые договоры (контракты) на срок, не превышающий срока полномочий руководящих органов Партии, ее региональных отделений или иных структурных подразделений.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bookmarkStart w:id="11" w:name="Par233"/>
      <w:bookmarkEnd w:id="11"/>
      <w:r w:rsidRPr="00A255A1">
        <w:rPr>
          <w:rFonts w:ascii="Calibri" w:hAnsi="Calibri" w:cs="Calibri"/>
        </w:rPr>
        <w:t xml:space="preserve">9.4. В целях создания финансовых и материальных условий для реализации целей и решения задач, предусмотренных настоящим уставом и программой Партии, Партия, ее региональные отделения и иные структурные подразделения вправе осуществлять следующие виды </w:t>
      </w:r>
      <w:r w:rsidRPr="00A255A1">
        <w:rPr>
          <w:rFonts w:ascii="Calibri" w:hAnsi="Calibri" w:cs="Calibri"/>
        </w:rPr>
        <w:lastRenderedPageBreak/>
        <w:t>предпринимательской деятельности: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информационную, рекламную, издательскую и полиграфическую деятельность для пропаганды своих взглядов, целей, задач и обнародования результатов своей деятельности;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изготовление и продажу сувенирной продукции с символикой и (или) наименованием политической партии, а также изготовление и продажу издательской и полиграфической продукции;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продажу и сдачу в аренду имеющегося в собственности политической партии движимого и недвижимого имущества.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9.5. Партия, ее региональные отделения и иные структурные подразделения не вправе осуществлять виды предпринимательской деятельности, не указанные в п. 9.4 настоящего устава.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9.6. Доходы от предпринимательской деятельности Партии, ее региональных отделений и иных структурных подразделений не могут перераспределяться между членами Партии и должны использоваться только в целях, предусмотренных ее уставом.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9.7.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9.8. Партия, ее региональные отделения и иные структурные подразделения вправе осуществлять благотворительную деятельность.</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12" w:name="Par242"/>
      <w:bookmarkEnd w:id="12"/>
      <w:r w:rsidRPr="00A255A1">
        <w:rPr>
          <w:rFonts w:ascii="Calibri" w:hAnsi="Calibri" w:cs="Calibri"/>
        </w:rPr>
        <w:t>10. ИМУЩЕСТВО И ДЕНЕЖНЫЕ СРЕДСТВА ПАРТИИ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10.1. В собственности Партии может находиться любое имущество, необходимое для обеспечения ее деятельности, предусмотренной федеральным законодательством и настоящим уставом.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10.2. Имущество Партии используется только для реализации целей и решения задач, предусмотренных настоящим уставом и программой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10.3. Собственником имущества Партии, в том числе имущества ее региональных отделений и иных структурных подразделений, является Партия в целом.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10.4. Региональные отделения и иные зарегистрированные структурные подразделения Партии отвечают по своим обязательствам находящимся в их распоряжении имуществом.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Партии несет Партия.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10.5. Ответственность за осуществление финансовой деятельности Партии, ее региональных отделений и иных зарегистрированных структурных подразделений несут назначаемые в соответствии с уставом Партии уполномоченные лица.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10.6. Денежные средства Партии формируются за счет:</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вступительных и членских взносов (если их уплата предусмотрена уставом);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средств федерального бюджета, предоставляемых в соответствии с законом;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пожертвований;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поступлений от мероприятий, проводимых Партией, ее региональными отделениями и иными структурными подразделениями, а также доходов от предпринимательской деятельности;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поступлений от гражданско-правовых сделок;</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других не запрещенных законом поступлений.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Партия и ее региональные отделения вправе заключать договоры займа с физическими и юридическими лицами, кредитные договоры с юридическими лицами.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10.7.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10.8.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 и при соблюдении </w:t>
      </w:r>
      <w:r w:rsidRPr="00A255A1">
        <w:rPr>
          <w:rFonts w:ascii="Calibri" w:hAnsi="Calibri" w:cs="Calibri"/>
        </w:rPr>
        <w:lastRenderedPageBreak/>
        <w:t>ограничений, установленных ст. 30 Федерального закона от 11.07.2001 N 95-ФЗ "О политических партиях".</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bookmarkStart w:id="13" w:name="Par260"/>
      <w:bookmarkEnd w:id="13"/>
      <w:r w:rsidRPr="00A255A1">
        <w:rPr>
          <w:rFonts w:ascii="Calibri" w:hAnsi="Calibri" w:cs="Calibri"/>
        </w:rPr>
        <w:t>10.9. Пожертвования Партии и ее региональным отделениям в виде денежных средств осуществляются безналичным перечислением.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Допускаются пожертвования от физических лиц путем передачи наличных денежных средств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четырех тысяч трехсот тридцати рублей.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10.10. Пожертвования, внесенные с нарушением требований ст. 30 Федерального закона от 11.07.2001 N 95-ФЗ "О политических партиях", а также пожертвования, перечисление которых влечет за собой превышение суммы, указанной в п. 10.9 настоящего Устава, Партия или ее региональное отделение в течение месяца со дня их получения должны вернуть жертвователям, а в случае невозможности возврата передать (перечислить) в доход Российской Федерации.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10.11. В случае если пожертвование осуществляется не в виде денежных средств, Партия или ее региональное отделение оценивают его в денежном выражении в соответствии с законодательством Российской Федерации и вносят соответствующие данные, включая данные о жертвователе, указанные в законе, в сводный финансовый отчет Партии, в финансовый (бухгалтерский) отчет Партии или в финансовый (бухгалтерский) отчет регионального отделения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10.12. Сумма пожертвований, полученных Партией, в том числе ее региональными отделениями, от одного юридического лица в течение календарного года, не должна превышать сорока трех миллионов трехсот тысяч рублей. Сумма пожертвований, полученных Партией, в том числе ее региональными отделениями, от одного физического лица в течение календарного года, не должна превышать четырех миллионов трехсот тридцати тысяч рублей.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10.13. Общая сумма ежегодных пожертвований, полученных Партией и ее региональными отделениями, не должна превышать четырех миллиардов трехсот тридцати миллионов рублей. При этом сумма ежегодных пожертвований, полученных региональным отделением Партии, не должна превышать восьмидесяти шести миллионов шестисот тысяч рублей.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10.14. Партия имеет право на получение средств федерального бюджета в установленном законом порядке.</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14" w:name="Par268"/>
      <w:bookmarkEnd w:id="14"/>
      <w:r w:rsidRPr="00A255A1">
        <w:rPr>
          <w:rFonts w:ascii="Calibri" w:hAnsi="Calibri" w:cs="Calibri"/>
        </w:rPr>
        <w:t>11. ФИНАНСОВАЯ ОТЧЕТНОСТЬ ПАРТИИ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11.1.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11.2. Партия, ее региональные отделения и иные зарегистрированные структурные подразделения осуществляют учет поступления и расходования средств Партии в следующем порядке.</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11.2.1.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Партии. Указанные сведения представляются ежеквартально не позднее чем через 30 дней со дня окончания квартала.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11.2.2.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о поступлении и расходовании средств в отчетном году.</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xml:space="preserve">11.2.3. Сведения о поступлении и расходовании средств Партии должны содержать информацию об источниках и о размерах денежных средств, поступивших на счета соответственно Партии, ее регионального отделения, иного зарегистрированного структурного подразделения, о стоимости имущества, поступившего соответственно Партии, ее региональному отделению, иному зарегистрированному структурному подразделению в качестве пожертвований, и жертвователях, осуществивших пожертвования в виде имущества, о расходовании соответственно Партией, ее региональным отделением, иным зарегистрированным структурным подразделением средств </w:t>
      </w:r>
      <w:r w:rsidRPr="00A255A1">
        <w:rPr>
          <w:rFonts w:ascii="Calibri" w:hAnsi="Calibri" w:cs="Calibri"/>
        </w:rPr>
        <w:lastRenderedPageBreak/>
        <w:t>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11.3. Сводный финансовый отчет Партии должен содержать сведения об источниках и о размерах денежных средств, поступивших на счета Партии, ее региональных отделений и иных зарегистрированных структурных подразделений в отчетном году, о расходовании этих средств, об имуществе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При этом средства, израсходованные Партией, ее региональными отделениями и иными зарегистрированными структурными подразделениями на подготовку и проведение выборов, учитываются отдельно. Перечень предусмотренных настоящим пунктом требований к сводному финансовому отчету является исчерпывающим.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11.4. Форма сводного финансового отчета и форма сведений о поступлении и расходовании средств в печатном и машиночитаемом виде устанавливаются Центральной избирательной комиссией Российской Федерации.</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15" w:name="Par279"/>
      <w:bookmarkEnd w:id="15"/>
      <w:r w:rsidRPr="00A255A1">
        <w:rPr>
          <w:rFonts w:ascii="Calibri" w:hAnsi="Calibri" w:cs="Calibri"/>
        </w:rPr>
        <w:t>12. РЕОРГАНИЗАЦИЯ И ЛИКВИДАЦИЯ ПАРТИИ</w:t>
      </w:r>
    </w:p>
    <w:p w:rsidR="00A255A1" w:rsidRPr="00A255A1" w:rsidRDefault="00A255A1">
      <w:pPr>
        <w:widowControl w:val="0"/>
        <w:autoSpaceDE w:val="0"/>
        <w:autoSpaceDN w:val="0"/>
        <w:adjustRightInd w:val="0"/>
        <w:spacing w:after="0" w:line="240" w:lineRule="auto"/>
        <w:jc w:val="center"/>
        <w:rPr>
          <w:rFonts w:ascii="Calibri" w:hAnsi="Calibri" w:cs="Calibri"/>
        </w:rPr>
      </w:pPr>
      <w:r w:rsidRPr="00A255A1">
        <w:rPr>
          <w:rFonts w:ascii="Calibri" w:hAnsi="Calibri" w:cs="Calibri"/>
        </w:rPr>
        <w:t>ИЛИ ЕЕ СТРУКТУРНОГО ПОДРАЗДЕЛЕНИЯ</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12.1. Реорганизация Партии и ее структурного подразделения осуществляется по решению Съезда, которое принимается не менее ____________ голосов зарегистрированных делегатов Съезда.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Региональное отделение Партии не вправе самостоятельно принимать решение о своей реорганизации.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12.2. Партия может быть ликвидирована по решению Съезда либо по решению Верховного Суда Российской Федерации в порядке и случаях, установленных Федеральным законом от 11.07.2001 N 95-ФЗ "О политических партиях".</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12.3. Заявление о ликвидации Партии вносится в Верховный Суд Российской Федерации федеральным уполномоченным органом.</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12.4. Государственная регистрация ликвидации Партии осуществляется в порядке, предусмотренном Федеральным законом от 08.08.2001 N 129-ФЗ "О государственной регистрации юридических лиц и индивидуальных предпринимателей".</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12.5. Политическая партия может быть также ликвидирована в порядке и по основаниям, предусмотренным Федеральным законом от 25.07.2002 N 114-ФЗ "О противодействии экстремистской деятельности".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12.6. Структурное подразделение Партии может быть ликвидировано по решению постоянно действующего руководящего органа партии либо по решению суда.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12.7. В случае ликвидации Партии ее имущество после завершения расчетов по ее обязательствам передается:</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на цели, предусмотренные уставом и программой Партии, если ликвидация осуществлена по решению Съезда Партии;</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 в доход Российской Федерации, если ликвидация Партии осуществлена по решению суда.</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jc w:val="center"/>
        <w:outlineLvl w:val="0"/>
        <w:rPr>
          <w:rFonts w:ascii="Calibri" w:hAnsi="Calibri" w:cs="Calibri"/>
        </w:rPr>
      </w:pPr>
      <w:bookmarkStart w:id="16" w:name="Par293"/>
      <w:bookmarkEnd w:id="16"/>
      <w:r w:rsidRPr="00A255A1">
        <w:rPr>
          <w:rFonts w:ascii="Calibri" w:hAnsi="Calibri" w:cs="Calibri"/>
        </w:rPr>
        <w:t>13. ЗАКЛЮЧИТЕЛЬНЫЕ ПОЛОЖЕНИЯ</w:t>
      </w:r>
    </w:p>
    <w:p w:rsidR="00A255A1" w:rsidRPr="00A255A1" w:rsidRDefault="00A255A1">
      <w:pPr>
        <w:widowControl w:val="0"/>
        <w:autoSpaceDE w:val="0"/>
        <w:autoSpaceDN w:val="0"/>
        <w:adjustRightInd w:val="0"/>
        <w:spacing w:after="0" w:line="240" w:lineRule="auto"/>
        <w:jc w:val="both"/>
        <w:rPr>
          <w:rFonts w:ascii="Calibri" w:hAnsi="Calibri" w:cs="Calibri"/>
        </w:rPr>
      </w:pP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13.1. Внесение изменений и дополнений в настоящий устав.</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13.1.1. Внесение изменений и дополнений в настоящий устав осуществляется по решению Съезда, принятому _______________ голосов зарегистрированных делегатов Съезда.</w:t>
      </w:r>
    </w:p>
    <w:p w:rsidR="00A255A1" w:rsidRPr="00A255A1" w:rsidRDefault="00A255A1">
      <w:pPr>
        <w:widowControl w:val="0"/>
        <w:autoSpaceDE w:val="0"/>
        <w:autoSpaceDN w:val="0"/>
        <w:adjustRightInd w:val="0"/>
        <w:spacing w:after="0" w:line="240" w:lineRule="auto"/>
        <w:ind w:firstLine="540"/>
        <w:jc w:val="both"/>
        <w:rPr>
          <w:rFonts w:ascii="Calibri" w:hAnsi="Calibri" w:cs="Calibri"/>
        </w:rPr>
      </w:pPr>
      <w:r w:rsidRPr="00A255A1">
        <w:rPr>
          <w:rFonts w:ascii="Calibri" w:hAnsi="Calibri" w:cs="Calibri"/>
        </w:rPr>
        <w:t>13.1.2. Изменения, вносимые в настоящий устав Партии, подлежат государственной регистрации в том же порядке и в те же сроки, что и государственная регистрация самой Партии, и приобретают юридическую силу с момента такой регистрации.</w:t>
      </w:r>
    </w:p>
    <w:sectPr w:rsidR="00A255A1" w:rsidRPr="00A255A1" w:rsidSect="00AA6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A1"/>
    <w:rsid w:val="00001001"/>
    <w:rsid w:val="00A25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E8CEA-B1FB-42C0-B21F-BF9A0597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6302</Words>
  <Characters>35925</Characters>
  <Application>Microsoft Office Word</Application>
  <DocSecurity>0</DocSecurity>
  <Lines>299</Lines>
  <Paragraphs>84</Paragraphs>
  <ScaleCrop>false</ScaleCrop>
  <Company>diakov.net</Company>
  <LinksUpToDate>false</LinksUpToDate>
  <CharactersWithSpaces>42143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2017-05-17T16:00:00Z</dcterms:created>
  <dcterms:modified xsi:type="dcterms:W3CDTF">2017-05-17T16:02:00Z</dcterms:modified>
</cp:coreProperties>
</file>