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F23CC">
        <w:rPr>
          <w:rFonts w:ascii="Calibri" w:hAnsi="Calibri" w:cs="Calibri"/>
        </w:rPr>
        <w:t>Соглашение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F23CC">
        <w:rPr>
          <w:rFonts w:ascii="Calibri" w:hAnsi="Calibri" w:cs="Calibri"/>
        </w:rPr>
        <w:t>о выплате денежной компенсации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pStyle w:val="ConsPlusNonformat"/>
        <w:jc w:val="both"/>
      </w:pPr>
      <w:r w:rsidRPr="00CF23CC">
        <w:t>"___"__________ _____ г.                   г. _____________________________</w:t>
      </w:r>
    </w:p>
    <w:p w:rsidR="00CF23CC" w:rsidRPr="00CF23CC" w:rsidRDefault="00CF23CC">
      <w:pPr>
        <w:pStyle w:val="ConsPlusNonformat"/>
        <w:jc w:val="both"/>
      </w:pPr>
      <w:r w:rsidRPr="00CF23CC">
        <w:t xml:space="preserve">                                              (место заключения соглашения)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Мы, гражданка Российской Федерации (Ф.И.О., паспортные данные), далее по тексту - "Сторона 1", и гра</w:t>
      </w:r>
      <w:bookmarkStart w:id="0" w:name="_GoBack"/>
      <w:bookmarkEnd w:id="0"/>
      <w:r w:rsidRPr="00CF23CC">
        <w:rPr>
          <w:rFonts w:ascii="Calibri" w:hAnsi="Calibri" w:cs="Calibri"/>
        </w:rPr>
        <w:t>жданин Российской Федерации (Ф.И.О., паспортные данные), далее по тексту - "Сторона 2", фактически проживающие совместно с ______ года по ________ год, заключили настоящее Соглашение о нижеследующем: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17"/>
      <w:bookmarkEnd w:id="1"/>
      <w:r w:rsidRPr="00CF23CC">
        <w:rPr>
          <w:rFonts w:ascii="Calibri" w:hAnsi="Calibri" w:cs="Calibri"/>
        </w:rPr>
        <w:t>1. Термины Соглашения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1.1. Для целей настоящего Соглашения нижеуказанные термины имеют следующее содержание: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"Соглашение" - настоящее Соглашение о разделе имущества гражданских супругов.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"Денежная компенсация" - денежная сумма в размере __________ руб.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23"/>
      <w:bookmarkEnd w:id="2"/>
      <w:r w:rsidRPr="00CF23CC">
        <w:rPr>
          <w:rFonts w:ascii="Calibri" w:hAnsi="Calibri" w:cs="Calibri"/>
        </w:rPr>
        <w:t>2. Предмет Соглашения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2.1. Стороны согласились разделить имущество, совместно нажитое в период гражданского брака, следующим образом: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2.1.1. Стороне 2 принадлежат все ценные бумаги в количестве ________, номиналом ______________. Сторона 2 является единоличным собственником данных ценных бумаг.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2.1.2. В счет получения ценных бумаг или какой-либо их части Сторона 2 за счет личных средств уплачивает Стороне 1 Денежную компенсацию.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" w:name="Par29"/>
      <w:bookmarkEnd w:id="3"/>
      <w:r w:rsidRPr="00CF23CC">
        <w:rPr>
          <w:rFonts w:ascii="Calibri" w:hAnsi="Calibri" w:cs="Calibri"/>
        </w:rPr>
        <w:t>3. Порядок исполнения Соглашения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3.1. Сторона 2 передает Стороне 1 Денежную компенсацию в размере ___ руб.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3.2. В подтверждение получения Денежной компенсации Сторона 1 передает Стороне 2 расписку.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34"/>
      <w:bookmarkEnd w:id="4"/>
      <w:r w:rsidRPr="00CF23CC">
        <w:rPr>
          <w:rFonts w:ascii="Calibri" w:hAnsi="Calibri" w:cs="Calibri"/>
        </w:rPr>
        <w:t>4. Гарантии Сторон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4.1. Заключая данное Соглашение, Стороны не нарушают прав третьих лиц.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4.2. При просрочке выплаты Стороной 2 Денежной компенсации она уплачивает Стороне 1 неустойку в размере _______% от Денежной компенсации за каждый день просрочки.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39"/>
      <w:bookmarkEnd w:id="5"/>
      <w:r w:rsidRPr="00CF23CC">
        <w:rPr>
          <w:rFonts w:ascii="Calibri" w:hAnsi="Calibri" w:cs="Calibri"/>
        </w:rPr>
        <w:t>5. Иные условия Соглашения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5.1. Заключая настоящее Соглашение, Стороны действуют в здравом уме и твердой памяти, без какого-либо принуждения, в своих интересах.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5.2. Все расходы, связанные с заключением и исполнением настоящего Соглашения, Стороны несут поровну.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44"/>
      <w:bookmarkEnd w:id="6"/>
      <w:r w:rsidRPr="00CF23CC">
        <w:rPr>
          <w:rFonts w:ascii="Calibri" w:hAnsi="Calibri" w:cs="Calibri"/>
        </w:rPr>
        <w:t>6. Заключительные положения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6.1. Настоящее Соглашение составлено на одном листе и в трех экземплярах, один из которых передается Стороне 2, один - Стороне 1 и один - хранится у нотариуса.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48"/>
      <w:bookmarkEnd w:id="7"/>
      <w:r w:rsidRPr="00CF23CC">
        <w:rPr>
          <w:rFonts w:ascii="Calibri" w:hAnsi="Calibri" w:cs="Calibri"/>
        </w:rPr>
        <w:t>7. Подписи Сторон</w:t>
      </w: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23CC" w:rsidRPr="00CF23CC" w:rsidRDefault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t>Сторона 1: _______________</w:t>
      </w:r>
    </w:p>
    <w:p w:rsidR="00032852" w:rsidRPr="00CF23CC" w:rsidRDefault="00CF23CC" w:rsidP="00CF2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23CC">
        <w:rPr>
          <w:rFonts w:ascii="Calibri" w:hAnsi="Calibri" w:cs="Calibri"/>
        </w:rPr>
        <w:lastRenderedPageBreak/>
        <w:t>Сторона 2: _______________</w:t>
      </w:r>
    </w:p>
    <w:sectPr w:rsidR="00032852" w:rsidRPr="00CF23CC" w:rsidSect="00B9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CC"/>
    <w:rsid w:val="00032852"/>
    <w:rsid w:val="00C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103B-33FA-42DC-8DE5-65A34D1F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2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1847</Characters>
  <Application>Microsoft Office Word</Application>
  <DocSecurity>0</DocSecurity>
  <Lines>15</Lines>
  <Paragraphs>4</Paragraphs>
  <ScaleCrop>false</ScaleCrop>
  <Company>diakov.net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2017-06-28T18:29:00Z</dcterms:created>
  <dcterms:modified xsi:type="dcterms:W3CDTF">2017-06-28T18:31:00Z</dcterms:modified>
</cp:coreProperties>
</file>