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C2" w:rsidRPr="00C47257" w:rsidRDefault="001E2EC2">
      <w:pPr>
        <w:widowControl w:val="0"/>
        <w:autoSpaceDE w:val="0"/>
        <w:autoSpaceDN w:val="0"/>
        <w:adjustRightInd w:val="0"/>
        <w:spacing w:after="0" w:line="240" w:lineRule="auto"/>
        <w:jc w:val="right"/>
        <w:rPr>
          <w:rFonts w:ascii="Calibri" w:hAnsi="Calibri" w:cs="Calibri"/>
        </w:rPr>
      </w:pPr>
      <w:r w:rsidRPr="00C47257">
        <w:rPr>
          <w:rFonts w:ascii="Calibri" w:hAnsi="Calibri" w:cs="Calibri"/>
        </w:rPr>
        <w:t>Утвержден</w:t>
      </w:r>
    </w:p>
    <w:p w:rsidR="001E2EC2" w:rsidRPr="00C47257" w:rsidRDefault="001E2EC2">
      <w:pPr>
        <w:widowControl w:val="0"/>
        <w:autoSpaceDE w:val="0"/>
        <w:autoSpaceDN w:val="0"/>
        <w:adjustRightInd w:val="0"/>
        <w:spacing w:after="0" w:line="240" w:lineRule="auto"/>
        <w:jc w:val="right"/>
        <w:rPr>
          <w:rFonts w:ascii="Calibri" w:hAnsi="Calibri" w:cs="Calibri"/>
        </w:rPr>
      </w:pPr>
      <w:r w:rsidRPr="00C47257">
        <w:rPr>
          <w:rFonts w:ascii="Calibri" w:hAnsi="Calibri" w:cs="Calibri"/>
        </w:rPr>
        <w:t>Общим собранием членов</w:t>
      </w:r>
    </w:p>
    <w:p w:rsidR="001E2EC2" w:rsidRPr="00C47257" w:rsidRDefault="001E2EC2">
      <w:pPr>
        <w:widowControl w:val="0"/>
        <w:autoSpaceDE w:val="0"/>
        <w:autoSpaceDN w:val="0"/>
        <w:adjustRightInd w:val="0"/>
        <w:spacing w:after="0" w:line="240" w:lineRule="auto"/>
        <w:jc w:val="right"/>
        <w:rPr>
          <w:rFonts w:ascii="Calibri" w:hAnsi="Calibri" w:cs="Calibri"/>
        </w:rPr>
      </w:pPr>
      <w:r w:rsidRPr="00C47257">
        <w:rPr>
          <w:rFonts w:ascii="Calibri" w:hAnsi="Calibri" w:cs="Calibri"/>
        </w:rPr>
        <w:t>________________________________________________</w:t>
      </w:r>
    </w:p>
    <w:p w:rsidR="001E2EC2" w:rsidRPr="00C47257" w:rsidRDefault="001E2EC2">
      <w:pPr>
        <w:widowControl w:val="0"/>
        <w:autoSpaceDE w:val="0"/>
        <w:autoSpaceDN w:val="0"/>
        <w:adjustRightInd w:val="0"/>
        <w:spacing w:after="0" w:line="240" w:lineRule="auto"/>
        <w:jc w:val="right"/>
        <w:rPr>
          <w:rFonts w:ascii="Calibri" w:hAnsi="Calibri" w:cs="Calibri"/>
        </w:rPr>
      </w:pPr>
      <w:r w:rsidRPr="00C47257">
        <w:rPr>
          <w:rFonts w:ascii="Calibri" w:hAnsi="Calibri" w:cs="Calibri"/>
        </w:rPr>
        <w:t>(наименования садоводческих (или: огороднических,</w:t>
      </w:r>
    </w:p>
    <w:p w:rsidR="001E2EC2" w:rsidRPr="00C47257" w:rsidRDefault="001E2EC2">
      <w:pPr>
        <w:widowControl w:val="0"/>
        <w:autoSpaceDE w:val="0"/>
        <w:autoSpaceDN w:val="0"/>
        <w:adjustRightInd w:val="0"/>
        <w:spacing w:after="0" w:line="240" w:lineRule="auto"/>
        <w:jc w:val="right"/>
        <w:rPr>
          <w:rFonts w:ascii="Calibri" w:hAnsi="Calibri" w:cs="Calibri"/>
        </w:rPr>
      </w:pPr>
      <w:r w:rsidRPr="00C47257">
        <w:rPr>
          <w:rFonts w:ascii="Calibri" w:hAnsi="Calibri" w:cs="Calibri"/>
        </w:rPr>
        <w:t>дачных) некоммерческих объединений)</w:t>
      </w:r>
    </w:p>
    <w:p w:rsidR="001E2EC2" w:rsidRPr="00C47257" w:rsidRDefault="001E2EC2">
      <w:pPr>
        <w:widowControl w:val="0"/>
        <w:autoSpaceDE w:val="0"/>
        <w:autoSpaceDN w:val="0"/>
        <w:adjustRightInd w:val="0"/>
        <w:spacing w:after="0" w:line="240" w:lineRule="auto"/>
        <w:jc w:val="right"/>
        <w:rPr>
          <w:rFonts w:ascii="Calibri" w:hAnsi="Calibri" w:cs="Calibri"/>
        </w:rPr>
      </w:pPr>
      <w:r w:rsidRPr="00C47257">
        <w:rPr>
          <w:rFonts w:ascii="Calibri" w:hAnsi="Calibri" w:cs="Calibri"/>
        </w:rPr>
        <w:t>Протокол от "___"________ ____ г. N ___</w:t>
      </w:r>
    </w:p>
    <w:p w:rsidR="001E2EC2" w:rsidRPr="00C47257" w:rsidRDefault="001E2EC2">
      <w:pPr>
        <w:widowControl w:val="0"/>
        <w:autoSpaceDE w:val="0"/>
        <w:autoSpaceDN w:val="0"/>
        <w:adjustRightInd w:val="0"/>
        <w:spacing w:after="0" w:line="240" w:lineRule="auto"/>
        <w:jc w:val="right"/>
        <w:rPr>
          <w:rFonts w:ascii="Calibri" w:hAnsi="Calibri" w:cs="Calibri"/>
        </w:rPr>
      </w:pPr>
    </w:p>
    <w:p w:rsidR="001E2EC2" w:rsidRPr="00C47257" w:rsidRDefault="001E2EC2">
      <w:pPr>
        <w:widowControl w:val="0"/>
        <w:autoSpaceDE w:val="0"/>
        <w:autoSpaceDN w:val="0"/>
        <w:adjustRightInd w:val="0"/>
        <w:spacing w:after="0" w:line="240" w:lineRule="auto"/>
        <w:jc w:val="center"/>
        <w:rPr>
          <w:rFonts w:ascii="Calibri" w:hAnsi="Calibri" w:cs="Calibri"/>
        </w:rPr>
      </w:pPr>
      <w:r w:rsidRPr="00C47257">
        <w:rPr>
          <w:rFonts w:ascii="Calibri" w:hAnsi="Calibri" w:cs="Calibri"/>
        </w:rPr>
        <w:t>Регламент</w:t>
      </w:r>
    </w:p>
    <w:p w:rsidR="001E2EC2" w:rsidRPr="00C47257" w:rsidRDefault="001E2EC2">
      <w:pPr>
        <w:widowControl w:val="0"/>
        <w:autoSpaceDE w:val="0"/>
        <w:autoSpaceDN w:val="0"/>
        <w:adjustRightInd w:val="0"/>
        <w:spacing w:after="0" w:line="240" w:lineRule="auto"/>
        <w:jc w:val="center"/>
        <w:rPr>
          <w:rFonts w:ascii="Calibri" w:hAnsi="Calibri" w:cs="Calibri"/>
        </w:rPr>
      </w:pPr>
      <w:r w:rsidRPr="00C47257">
        <w:rPr>
          <w:rFonts w:ascii="Calibri" w:hAnsi="Calibri" w:cs="Calibri"/>
        </w:rPr>
        <w:t>ведения общего собрания членов садоводческого</w:t>
      </w:r>
    </w:p>
    <w:p w:rsidR="001E2EC2" w:rsidRPr="00C47257" w:rsidRDefault="001E2EC2">
      <w:pPr>
        <w:widowControl w:val="0"/>
        <w:autoSpaceDE w:val="0"/>
        <w:autoSpaceDN w:val="0"/>
        <w:adjustRightInd w:val="0"/>
        <w:spacing w:after="0" w:line="240" w:lineRule="auto"/>
        <w:jc w:val="center"/>
        <w:rPr>
          <w:rFonts w:ascii="Calibri" w:hAnsi="Calibri" w:cs="Calibri"/>
        </w:rPr>
      </w:pPr>
      <w:proofErr w:type="gramStart"/>
      <w:r w:rsidRPr="00C47257">
        <w:rPr>
          <w:rFonts w:ascii="Calibri" w:hAnsi="Calibri" w:cs="Calibri"/>
        </w:rPr>
        <w:t>(</w:t>
      </w:r>
      <w:proofErr w:type="gramEnd"/>
      <w:r w:rsidRPr="00C47257">
        <w:rPr>
          <w:rFonts w:ascii="Calibri" w:hAnsi="Calibri" w:cs="Calibri"/>
        </w:rPr>
        <w:t>или: огороднического, дачного) некоммерческого</w:t>
      </w:r>
    </w:p>
    <w:p w:rsidR="001E2EC2" w:rsidRPr="00C47257" w:rsidRDefault="001E2EC2">
      <w:pPr>
        <w:widowControl w:val="0"/>
        <w:autoSpaceDE w:val="0"/>
        <w:autoSpaceDN w:val="0"/>
        <w:adjustRightInd w:val="0"/>
        <w:spacing w:after="0" w:line="240" w:lineRule="auto"/>
        <w:jc w:val="center"/>
        <w:rPr>
          <w:rFonts w:ascii="Calibri" w:hAnsi="Calibri" w:cs="Calibri"/>
        </w:rPr>
      </w:pPr>
      <w:r w:rsidRPr="00C47257">
        <w:rPr>
          <w:rFonts w:ascii="Calibri" w:hAnsi="Calibri" w:cs="Calibri"/>
        </w:rPr>
        <w:t>товарищества (или: потребительского кооператива,</w:t>
      </w:r>
    </w:p>
    <w:p w:rsidR="001E2EC2" w:rsidRPr="00C47257" w:rsidRDefault="001E2EC2">
      <w:pPr>
        <w:widowControl w:val="0"/>
        <w:autoSpaceDE w:val="0"/>
        <w:autoSpaceDN w:val="0"/>
        <w:adjustRightInd w:val="0"/>
        <w:spacing w:after="0" w:line="240" w:lineRule="auto"/>
        <w:jc w:val="center"/>
        <w:rPr>
          <w:rFonts w:ascii="Calibri" w:hAnsi="Calibri" w:cs="Calibri"/>
        </w:rPr>
      </w:pPr>
      <w:r w:rsidRPr="00C47257">
        <w:rPr>
          <w:rFonts w:ascii="Calibri" w:hAnsi="Calibri" w:cs="Calibri"/>
        </w:rPr>
        <w:t>некоммерческого партнерства)</w:t>
      </w:r>
    </w:p>
    <w:p w:rsidR="001E2EC2" w:rsidRPr="00C47257" w:rsidRDefault="001E2EC2">
      <w:pPr>
        <w:widowControl w:val="0"/>
        <w:autoSpaceDE w:val="0"/>
        <w:autoSpaceDN w:val="0"/>
        <w:adjustRightInd w:val="0"/>
        <w:spacing w:after="0" w:line="240" w:lineRule="auto"/>
        <w:jc w:val="center"/>
        <w:rPr>
          <w:rFonts w:ascii="Calibri" w:hAnsi="Calibri" w:cs="Calibri"/>
        </w:rPr>
      </w:pPr>
      <w:r w:rsidRPr="00C47257">
        <w:rPr>
          <w:rFonts w:ascii="Calibri" w:hAnsi="Calibri" w:cs="Calibri"/>
        </w:rPr>
        <w:t>"____________________"</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0" w:name="Par19"/>
      <w:bookmarkEnd w:id="0"/>
      <w:r w:rsidRPr="00C47257">
        <w:rPr>
          <w:rFonts w:ascii="Calibri" w:hAnsi="Calibri" w:cs="Calibri"/>
        </w:rPr>
        <w:t>1. Общие положения</w:t>
      </w:r>
    </w:p>
    <w:p w:rsidR="001E2EC2" w:rsidRPr="00C47257" w:rsidRDefault="001E2EC2">
      <w:pPr>
        <w:widowControl w:val="0"/>
        <w:autoSpaceDE w:val="0"/>
        <w:autoSpaceDN w:val="0"/>
        <w:adjustRightInd w:val="0"/>
        <w:spacing w:after="0" w:line="240" w:lineRule="auto"/>
        <w:jc w:val="center"/>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 Настоящий регламент разработан в соответствии с Гражданским кодексом Российской Федерации, Федеральным законом от 12.01.1996 N 7-ФЗ "О некоммерческих организациях", Федеральным законом от 15.04.1998 N 66-ФЗ "О садоводческих, огороднических и дачных некоммерческих объединениях граждан", Федеральным законом от 19.05.1995 N 82-ФЗ "Об общественных объединениях", иными нормативными правовыми актами Российской Федерации и Уставом садоводческого (или: огороднического, дачного) некоммерческого товарищества (или: потребительского кооператива, некомм</w:t>
      </w:r>
      <w:bookmarkStart w:id="1" w:name="_GoBack"/>
      <w:bookmarkEnd w:id="1"/>
      <w:r w:rsidRPr="00C47257">
        <w:rPr>
          <w:rFonts w:ascii="Calibri" w:hAnsi="Calibri" w:cs="Calibri"/>
        </w:rPr>
        <w:t>ерческого партнерства) "____________________" и определяет права, обязанности и порядок действий садоводческого (или: огороднического, дачного) некоммерческого товарищества (или: потребительского кооператива, некоммерческого партнерства) "____________________" (далее - Товарищество (или: Кооператив, Партнерство)), в процессе подготовки и проведения общих собраний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 Вопросы, связанные с созывом, подготовкой и проведением Общего собрания членов Товарищества (или: Кооператива, Партнерства), не урегулированные нормами Устава Товарищества (или: Кооператива, Партнерства)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2" w:name="Par24"/>
      <w:bookmarkEnd w:id="2"/>
      <w:r w:rsidRPr="00C47257">
        <w:rPr>
          <w:rFonts w:ascii="Calibri" w:hAnsi="Calibri" w:cs="Calibri"/>
        </w:rPr>
        <w:t>2. Компетенция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2.1. Общее собрание членов Товарищества (или: Кооператива, Партнерства) (далее по тексту - Общее собрание) является высшим органом управления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 Компетенция Общего собрания определяется действующим законодательством и Уставом Товарищества (или: Кооператива, Партнерства). К исключительной компетенции Общего собрания (собрания уполномоченных) относятся следующие вопросы:</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2.2.1. Внесение изменений в Устав Товарищества (или: Кооператива, Партнерства), дополнений к Уставу или утверждение Устава в новой редакции.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2.2.2. Прием в члены Товарищества (или: Кооператива, Партнерства) и исключение из его членов.</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2.2.3. Определение количественного состава Правления Товарищества (или: Кооператива, Партнерства), избрание членов его Правления и досрочное прекращение их полномочий.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2.2.4. Избрание председателя Правления и досрочное прекращение его полномочий, если Уставом Товарищества (или: Кооператива, Партнерства) не установлено иное.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2.2.5. Избрание членов ревизионной комиссии (ревизора) Товарищества (или: Кооператива, Партнерства) и досрочное прекращение их полномочий.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2.2.6. Избрание членов комиссии по контролю за соблюдением законодательства и досрочное прекращение их полномочий.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lastRenderedPageBreak/>
        <w:t>2.2.7.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2.2.8.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2.2.9.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2.2.10. Утверждение приходно-расходной сметы такого объединения и принятие решений о ее исполнении.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2.2.11.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2.2.12.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2.2.13.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2.2.14. Принятие решения о приобретении земельного участка, относящегося к имуществу общего пользования, в собственность такого объединения.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2.2.15.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фонда проката.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2.1.16 Поощрение членов Правления, ревизионной комиссии (ревизора), комиссии по контролю за соблюдением законодательства и других органов управления Товарищества, утверждение размера вознаграждения, выплачиваемого в связи с их выборной деятельностью.</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2.3. Общее собрание членов садоводческого, огороднического или дачного некоммерческого Товарищества (или: Кооператива, Партнерства) (собрание уполномоченных) вправе рассматривать любые вопросы деятельности Товарищества (или: Кооператива, Партнерства) и принимать по ним решения.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2.4 Члены Товарищества (или: Кооператива, Партнерства) и иные лица, чьи интересы затрагивает решение Общего собрания, вправе оспорить это решение в судебном порядке.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3" w:name="Par47"/>
      <w:bookmarkEnd w:id="3"/>
      <w:r w:rsidRPr="00C47257">
        <w:rPr>
          <w:rFonts w:ascii="Calibri" w:hAnsi="Calibri" w:cs="Calibri"/>
        </w:rPr>
        <w:t>3. Формы, категории и виды Общих собраний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3.1 Общие собрания членов Товарищества (или: Кооператива, Партнерства) могут быть (по форме):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3.1.1. Очными (в форме личного присутствия участников на собрании).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3.1.2. Заочными (участники сообщают свои решения в результате письменного опроса).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3.2. В зависимости от решаемых вопросов Общее собрание может быть (по категории):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 xml:space="preserve">3.2.1. Отчетно-выборное, где принимаются решения об утверждении Отчета об исполнении приходно-расходной сметы за предыдущий период, приходно-расходной сметы на будущий период, отчета Правления и контрольно-ревизионной комиссии и выборах членов органов управления и контроля Товарищества (или: Кооператива, Партнерства), срок полномочий которых истек. Очередное отчетно-выборное собрание проводится один раз в два года, в период с "___"________ ____ г. по "___"________ ____ г. Отчетно-выборное собрание может проходить только в очной форме: </w:t>
      </w:r>
      <w:proofErr w:type="spellStart"/>
      <w:r w:rsidRPr="00C47257">
        <w:rPr>
          <w:rFonts w:ascii="Calibri" w:hAnsi="Calibri" w:cs="Calibri"/>
        </w:rPr>
        <w:t>т.е</w:t>
      </w:r>
      <w:proofErr w:type="spellEnd"/>
      <w:r w:rsidRPr="00C47257">
        <w:rPr>
          <w:rFonts w:ascii="Calibri" w:hAnsi="Calibri" w:cs="Calibri"/>
        </w:rPr>
        <w:t xml:space="preserve"> в форме личного присутствия членов Товарищества (или: Кооператива, Партнерства) или в форме собрания уполномоченных.</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3.2.2. Обычное.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3.3. В зависимости от причин, послуживших основанием для созыва собрания (определяющим вид собрания), Общие собрания могут быть очередными и внеочередными.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 xml:space="preserve">3.4. Очередные Общие собрания Товарищества (или: Кооператива, Партнерства) созываются </w:t>
      </w:r>
      <w:r w:rsidRPr="00C47257">
        <w:rPr>
          <w:rFonts w:ascii="Calibri" w:hAnsi="Calibri" w:cs="Calibri"/>
        </w:rPr>
        <w:lastRenderedPageBreak/>
        <w:t>Правлением по мере необходимости, но не реже чем один раз в год.</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3.5. Общие собрания, проводимые помимо очередных, являются внеочередными.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4" w:name="Par59"/>
      <w:bookmarkEnd w:id="4"/>
      <w:r w:rsidRPr="00C47257">
        <w:rPr>
          <w:rFonts w:ascii="Calibri" w:hAnsi="Calibri" w:cs="Calibri"/>
        </w:rPr>
        <w:t>4. Инициация внеочередного Общего собрания и его повестка дня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4.1. Внеочередное Общее собрание Товарищества (или: Кооператива, Партнерства) проводится по решению Правления, требованию ревизионной комиссии (ревизора), а также по предложению органа местного самоуправления или не менее чем одной пятой общего числа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4.2. В том случае, когда орган местного самоуправления, Инициативная группа, либо ревизионная комиссия имеют предложение о созыве внеочередного Общего собрания, они должны направить в Правление письменное предложение, подписанное руководителем органа местного самоуправления или всеми членами Инициативной группы. Предложение должно соответственно и в обязательном порядке содержать:</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4.2.1. 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4.2.2. Дату подачи предложения в Правление.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4.2.3. Предлагаемую форму внеочередного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4.2.4. Повестку дня собрания с формулировками вопросов и проектов решений.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4.2.5. 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порядке, без созыва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4.3. Правление Товарищества (или: Кооператива, Партнерства) обязано в течение семи дней с даты получения требования (предложения) о проведении внеочередного Общего собрания организовать заседание Правления и принять мотивированное решение о созыве или об отказе в созыве внеочередного Общего собрания. Решение Правления в письменной форме доводится до лиц, заявивших требование (предложение), в течение 7 (семи) дней с момента принятия Правлением решения.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4.4. Правление может отказать в созыве Общего собрания (собрания уполномоченных) по одному из следующих оснований: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4.4.1. Не соблюден установленный Уставом Товарищества (или: Кооператива, Партнерства) и настоящим Положением порядок подачи предложения или предъявления требования о проведении внеочередного Общего собрания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4.4.2. Если инициаторами предложения о созыве внеочередного Общего собрания являются лица, не являющиеся членами Товарищества (или: Кооператива, Партнерства) или имеющие непогашенные обязательства перед Товариществом (или: Кооперативом, Партнерством).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4.4.3. Если ни один из вопросов, предложенных для включения в повестку дня внеочередного Общего собрания членов Товарищества (или: Кооператива, Партнерства), не относится к вопросам деятельности Товарищества (или: Кооператива, Партнерства) (к компетенции Общего собрания членов, собрания уполномоченных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 xml:space="preserve">4.4.4. Если все формулировки решений, предлагаемых </w:t>
      </w:r>
      <w:proofErr w:type="gramStart"/>
      <w:r w:rsidRPr="00C47257">
        <w:rPr>
          <w:rFonts w:ascii="Calibri" w:hAnsi="Calibri" w:cs="Calibri"/>
        </w:rPr>
        <w:t>на голосование</w:t>
      </w:r>
      <w:proofErr w:type="gramEnd"/>
      <w:r w:rsidRPr="00C47257">
        <w:rPr>
          <w:rFonts w:ascii="Calibri" w:hAnsi="Calibri" w:cs="Calibri"/>
        </w:rPr>
        <w:t xml:space="preserve"> могут привести к нарушению законодательства Российской Федерации или требований Устава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4.5. Отказ Правления в удовлетворении предложения или требования о проведении внеочередного Общего собрания инициатор собрания может обжаловать в суд.</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4.6. При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 xml:space="preserve">4.7. Наряду с вопросами, включенными в повестку дня на основании предложений/требований инициатора внеочередного Общего собрания, Правление и другие выборные органы Товарищества (или: Кооператива, Партнерства) вправе включать в нее дополнительные вопросы и вносить предложения по кандидатурам в органы управления и </w:t>
      </w:r>
      <w:r w:rsidRPr="00C47257">
        <w:rPr>
          <w:rFonts w:ascii="Calibri" w:hAnsi="Calibri" w:cs="Calibri"/>
        </w:rPr>
        <w:lastRenderedPageBreak/>
        <w:t>контроля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4.8. В случае принятия решения о проведении внеочередного Общего собрания указанное Общее собрание должно быть проведено не позднее тридцати дней со дня получения требования или предложения о его проведении.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4.9. В случае если в течение установленного срока Правлением не принято решение о проведении внеочередного Общего собрания и в адрес его инициаторов не направлен мотивированный отказ от его проведения, внеочередное Общее собрание членов Товарищества (или: Кооператива, Партнерства) может быть созвано лицами, требующими его проведения за их счет. В данном случае Правление обязано представить указанным лицам Реестр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5" w:name="Par80"/>
      <w:bookmarkEnd w:id="5"/>
      <w:r w:rsidRPr="00C47257">
        <w:rPr>
          <w:rFonts w:ascii="Calibri" w:hAnsi="Calibri" w:cs="Calibri"/>
        </w:rPr>
        <w:t>5. Повестка дня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 В повестку дня отчетно-выборного собрания членов Товарищества (или: Кооператива, Партнерства) в обязательном порядке включаются следующие вопросы:</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5.1.1. Утверждение отчета о деятельности Правления за отчетный период.</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5.1.2. Утверждение отчета ревизионной комиссии.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5.1.3. Утверждение отчета об исполнении приходно-расходной сметы Товарищества.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5.1.4. Утверждение приходно-расходной сметы на очередной период.</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5.1.5. Утверждение отчета о деятельности комиссии по контролю за соблюдением законодательства.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5.1.6. Избрание Правления.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5.1.7. Избрание ревизионной комиссии.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5.1.8. Избрание комиссии по контролю за соблюдением законодательства.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5.1.9. Избрание Председателя собрания, секретаря собрания, избрание Счетной комиссии.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5.2. На заседании Правления, инициирующего созыв Общего собрания, Правление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5.3. Члены Товарищества (или: Кооператива, Партнерства)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не позднее чем за 10 дней до даты проведения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5.4. Предложение о включении в повестку дня дополнительного(</w:t>
      </w:r>
      <w:proofErr w:type="spellStart"/>
      <w:r w:rsidRPr="00C47257">
        <w:rPr>
          <w:rFonts w:ascii="Calibri" w:hAnsi="Calibri" w:cs="Calibri"/>
        </w:rPr>
        <w:t>ых</w:t>
      </w:r>
      <w:proofErr w:type="spellEnd"/>
      <w:r w:rsidRPr="00C47257">
        <w:rPr>
          <w:rFonts w:ascii="Calibri" w:hAnsi="Calibri" w:cs="Calibri"/>
        </w:rPr>
        <w:t>) вопроса(</w:t>
      </w:r>
      <w:proofErr w:type="spellStart"/>
      <w:r w:rsidRPr="00C47257">
        <w:rPr>
          <w:rFonts w:ascii="Calibri" w:hAnsi="Calibri" w:cs="Calibri"/>
        </w:rPr>
        <w:t>ов</w:t>
      </w:r>
      <w:proofErr w:type="spellEnd"/>
      <w:r w:rsidRPr="00C47257">
        <w:rPr>
          <w:rFonts w:ascii="Calibri" w:hAnsi="Calibri" w:cs="Calibri"/>
        </w:rPr>
        <w:t>) в обязательном порядке должно содержать:</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5.4.1. Четкую и однозначно трактуемую формулировку каждого предлагаемого вопроса.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5.4.2. Формулировку решения по каждому предлагаемому вопросу.</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5.4.3. Фамилию, имя, отчество члена Товарищества, внесшего предложение, N участка.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5.5. Правление обязано рассмотреть поступившие предложения и принять решение о включении их в повестку дня Общего собрания членов Товарищества или об отказе во включении в указанную повестку не позднее 5 (пяти) дней после окончания срока подачи предложений, установленного п. 6.3 настоящего Положения.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5.6. Решение об отказе во включении вопроса в повестку дня Общего собрания может быть принято Правлением в следующих случаях:</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5.6.1. Не соблюден срок подачи предложения, установленный Уставом Товарищества и настоящим Регламентом.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5.6.2. Лицо, внесшее предложения, не является на дату внесения предложения членом Товарищества.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5.6.3. Утверждение Общим собранием внесенного предложения приведет к нарушению законодательства и/или Устава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5.6.4. Лицо, внесшее предложение, имеет непогашенную задолженность перед Товариществом (или: Кооперативом, Партнерством).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5.7. Решение Правления об отказе во включении вопроса в повестку дня Общего собрания может быть обжаловано заявителем в суд.</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lastRenderedPageBreak/>
        <w:t>5.8. При внесении вопроса в повестку дня Правление не вправе вносить изменения в формулировки вопросов, предложенных для включения в повестку дня Общего собрания, и формулировки решений по таким вопросам.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6" w:name="Par107"/>
      <w:bookmarkEnd w:id="6"/>
      <w:r w:rsidRPr="00C47257">
        <w:rPr>
          <w:rFonts w:ascii="Calibri" w:hAnsi="Calibri" w:cs="Calibri"/>
        </w:rPr>
        <w:t>6. Уведомление членов Товарищества (или: Кооператива, Партнерства) об Общих собраниях</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6.1. Уведомление членов Товарищества (или: Кооператива, Партнерства) о проведении Общего собрания производится путем размещения уведомления на официальном сайте Товарищества (или: Кооператива, Партнерства) в сети Интернет и на информационном(</w:t>
      </w:r>
      <w:proofErr w:type="spellStart"/>
      <w:r w:rsidRPr="00C47257">
        <w:rPr>
          <w:rFonts w:ascii="Calibri" w:hAnsi="Calibri" w:cs="Calibri"/>
        </w:rPr>
        <w:t>ых</w:t>
      </w:r>
      <w:proofErr w:type="spellEnd"/>
      <w:r w:rsidRPr="00C47257">
        <w:rPr>
          <w:rFonts w:ascii="Calibri" w:hAnsi="Calibri" w:cs="Calibri"/>
        </w:rPr>
        <w:t>) щите(ах) на территории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6.2. Для Общего собрания, проводимого в форме собрания уполномоченных - не позднее чем за 30 дней до даты проведения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bookmarkStart w:id="7" w:name="Par111"/>
      <w:bookmarkEnd w:id="7"/>
      <w:r w:rsidRPr="00C47257">
        <w:rPr>
          <w:rFonts w:ascii="Calibri" w:hAnsi="Calibri" w:cs="Calibri"/>
        </w:rPr>
        <w:t>6.3. Для остальных Общих собраний - не позднее чем за две недели до даты проведения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6.4. Уведомление может также дублироваться рассылкой почтовых открыток, писем, посредством соответствующих сообщений в средствах массовой информации.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 В уведомлении о проведении Общего собрания Товарищества (или: Кооператива, Партнерства) должны быть в обязательном порядке указаны:</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6.5.1. Дата уведомления.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6.5.2. Инициатор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6.5.3. Форма, категория, вид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6.5.4. Место проведения (для очных собраний).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6.5.5. Дата и время начала регистрации участников (для очных собраний).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6.5.6. Повестка дня, предлагаемая инициатором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6.5.7. Информация о месте и порядке ознакомления с документами, выносимыми на утверждение Общим собранием.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6.5.8. Срок окончания приема предложений о включении в повестку дня дополнительных вопросов, о включении кандидатов в списки на голосование, об изменениях в документах, внесенных на утверждение Общим собранием.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6.5.9. Срок приема бюллетеней для голосования (в случае проведения Общего собрания в заочной форме).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8" w:name="Par124"/>
      <w:bookmarkEnd w:id="8"/>
      <w:r w:rsidRPr="00C47257">
        <w:rPr>
          <w:rFonts w:ascii="Calibri" w:hAnsi="Calibri" w:cs="Calibri"/>
        </w:rPr>
        <w:t>7. Список лиц, имеющих право на участие в Общем собрании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7.1. Для членов Товарищества (или: Кооператива, Партнерства) участие в Общих собраниях является обязанностью, предусмотренной Федеральным законом и Уставом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7.2. В Общем собрании обязаны также участвовать кандидаты в члены Товарищества (или: Кооператива, Партнерства), подавшие в Правление заявление о вступлении в Товарищество (или: Кооператив, Партнерство).</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7.3. Правом участия в Общем собрании с правом совещательного голоса по решению Правления могут быть наделены отдельные индивидуальные садоводы, обратившиеся в Правление с соответствующим заявлением.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7.4. Обязанность участия в Общем собрании осуществляется членами и кандидатами в члены Товарищества (или: Кооператива, Партнерства) как лично, так и через своего представителя. Представители, участвующие в очном Общем собрании, могут представлять не более 10 (десяти) членов и кандидатов в члены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7.5. Передача представителю прав (полномочий) лица, имеющего право на участие в Общем собрании, осуществляется путем выдачи письменного уполномочия - доверенности, удостоверенной Председателем Правления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7.6. Член Товарищества (или: Кооператива, Партнерства) вправе направить для участия в Общем собрании не более одного представителя.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 xml:space="preserve">7.7. Опекуны и попечители недееспособных членов Товарищества (или: Кооператива, Партнерства) участвуют в Общем собрании при наличии документов, подтверждающих право на </w:t>
      </w:r>
      <w:r w:rsidRPr="00C47257">
        <w:rPr>
          <w:rFonts w:ascii="Calibri" w:hAnsi="Calibri" w:cs="Calibri"/>
        </w:rPr>
        <w:lastRenderedPageBreak/>
        <w:t>опекунство (попечительство) и документов, удостоверяющих личность.</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7.8. Список лиц, имеющих право на участие в Общем собрании, составляется на основании данных из Реестра садоводов Товарищества (или: Кооператива, Партнерства). Реестр составляется на основании данных Информационных карт садоводов. В случае смены владельца участка садовод обязан представить копии документов в Правление в течение 10 дней с даты совершения (регистрации) изменений.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9" w:name="Par135"/>
      <w:bookmarkEnd w:id="9"/>
      <w:r w:rsidRPr="00C47257">
        <w:rPr>
          <w:rFonts w:ascii="Calibri" w:hAnsi="Calibri" w:cs="Calibri"/>
        </w:rPr>
        <w:t>8. Регистрация участников Общего собрания, проводимого в форме личного присутствия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8.1. Явочный лист для каждого Общего собрания формируется Контрольной комиссией на основе Списка лиц, имеющих право на участие в Общем собрании. Явочный Лист в обязательном порядке должен содержать следующую информацию:</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8.1.1. N участка.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8.1.2. Статус правообладателя (член Товарищества, индивидуальный садовод, переходный статус).</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8.1.3. ФИО члена Товарищества (или: Кооператива, Партнерства) полностью.</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8.1.4. Количество голосов на Общем собрании.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8.2. Кроме того, в составе каждой записи Листа явки должны быть предусмотрены:</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8.2.1. Место для информации о выданной доверенности на голосование.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8.2.2. Место для подписи регистратора.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8.3. Не позднее чем за ______ до начала регистрации участников очного Общего собрания (собрания уполномоченных) Председатель Правления и Председатель контрольной комиссии заверяют Лист явки своими подписями и печатью Товарищества (или: Кооператива, Партнерства) и передают кандидатам в члены Счетной комиссии, которые ведут регистрацию участников Общего собрания (собрания уполномоченных).</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8.4. В процессе регистрации участников Общего собрания регистраторы могут вносить изменения в Лист явки только на основании актуальной Информационной карты Реестра садоводов, оформленной в надлежащем порядке. Регистратор обязан проверить соответствие данных, указанных в Информационной карте, соответствующим документам, которые участник собрания должен предъявить регистратору.</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10" w:name="Par148"/>
      <w:bookmarkEnd w:id="10"/>
      <w:r w:rsidRPr="00C47257">
        <w:rPr>
          <w:rFonts w:ascii="Calibri" w:hAnsi="Calibri" w:cs="Calibri"/>
        </w:rPr>
        <w:t>9. Рабочие органы Общего собрания, проводимого в форме личного присутствия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9.1. Рабочими органами Общего собрания являются: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9.1.1. Председатель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9.1.2. Секретарь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9.1.3. Счетная комиссия.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9.2. Председателем (Председательствующим) на Общем собрании является член Товарищества (или: Кооператива, Партнерства), уполномоченный (избранный) Общим собранием. Председательствующий избирается простым голосованием лиц, зарегистрировавшихся для участия в Общем собрании на момент выбора Председательствующего.</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9.3. Председатель Общего собрания членов товарищества открывает и закрывает Общее собрание, объявляет повестку дня Общего собрания и очередность выступлений и докладов по вопросам повестки дня, об окончании обсуждения вопросов повестки дня и начале подсчета голосов, предоставляет слово для выступления и ответов на вопросы участников Общего собрания, обеспечивает соблюдение установленного настоящим Положением порядка проведения Общего собрания, подписывает протокол Общего собрания членов товарищества.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9.4. Секретарем Общего собрания является член Товарищества (или: Кооператива, Партнерства), уполномоченный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 xml:space="preserve">9.5. Секретарь Общего собрания организует составление протокола Общего собрания, </w:t>
      </w:r>
      <w:r w:rsidRPr="00C47257">
        <w:rPr>
          <w:rFonts w:ascii="Calibri" w:hAnsi="Calibri" w:cs="Calibri"/>
        </w:rPr>
        <w:lastRenderedPageBreak/>
        <w:t>координирует взаимодействие членов Товарищества (или: Кооператива, Партнерства) и Счетной комиссии, подготавливает и подписывает протокол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9.6. Счетная комиссия избирается после открытия собрания простым большинством лиц, участвующих в собрании. Как правило, Счетная комиссия формируется из числа членов Регистрационной комиссии. Минимальный состав Счетной комиссии - ____ человек, максимальный - ___ человек. Счетная комиссия может избрать из своего состава председателя Счетной комиссии. В состав Счетной комиссии Товарищества (или: Кооператива, Партнерства) не могут входить действующие члены и кандидаты в члены органов управления и контроля Товарищества (или: Кооператива, Партнерства), внесенные в Списки на голосование.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9.7. Счетная комиссия осуществляет следующие функции: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9.7.1. Разъясняет вопросы, возникающие в связи с реализацией членами Товарищества (или: Кооператива, Партнерства) (их представителями) права голоса на Общем собрании.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9.7.2. Разъясняет порядок голосования по вопросам, выносимым на голосование.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9.7.3. Обеспечивает установленный порядок голосования и права членов Товарищества на участие в голосовании.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9.7.4. Подсчитывает голоса и подводит итоги голосования.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9.8. Председатель Счетной комиссии: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9.8.1. Подписывает протокол Общего собрания с результатами голосования.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9.8.2. Передает на хранение Правлению Лист явки.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11" w:name="Par168"/>
      <w:bookmarkEnd w:id="11"/>
      <w:r w:rsidRPr="00C47257">
        <w:rPr>
          <w:rFonts w:ascii="Calibri" w:hAnsi="Calibri" w:cs="Calibri"/>
        </w:rPr>
        <w:t>10. Порядок ведения, кворум очного Общего собрания, проводимого в форме личного присутствия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 Общее собрание участников открывается председателем Правления. Внеочередное Общее собрание открывает руководитель органа, выступившего инициатором собрания или представитель инициативной группы, выступившей с предложением о проведении внеочередного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10.2. Общее собрание правомочно (имеет кворум), если в нем приняли участие более половины членов Товарищества (или: Кооператива, Партнерства). Общее собрание, проводимое в форме собрания уполномоченных, правомочно, если уполномоченные, присутствующие на нем, обладают более чем 50% голосов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10.3. Принявшими участие в Общем собрании членов Товарищества (или: Кооператива, Партнерства) считаются члены Товарищества (или: Кооператива, Партнерства) и их представители, зарегистрировавшиеся для участия в нем.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10.4.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10.5. Общее собрание, проводимое в форме совместного присутствия, открывается, если имеется кворум хотя бы по одному из вопросов, включенных в повестку дня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10.6. Если в течение ____ часов с даты начала регистрации участников Собрания нет кворума ни по одному из вопросов, включенных в повестку дня, Общее собрание должно быть перенесено не менее чем на 30, но не более чем на 45 дней.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10.7. Правление или другой инициатор Общего собрания принимают решение о проведении повторного Общего собрания с той же повесткой дня. При этом форма проведения повторного собрания может быть изменена.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10.8. При переносе Общего собрания в связи с отсутствием кворума лица, зарегистрированные на несостоявшемся собрании, могут избрать из своего состава доверенных лиц, которым оформят доверенность на голосование на повторном Общем собрании.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10.9. Организатор Общего собрания обеспечивает присутствие на нем членов выборных органов Товарищества (или: Кооператива, Партнерства), кандидатов в выборные органы Товарищества (или: Кооператива, Партнерства) с тем, чтобы указанные лица могли ответить на вопросы членов Товарищества (или: Кооператива, Партнерства), задаваемые в ходе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lastRenderedPageBreak/>
        <w:t>10.10. В рамках первого обязательного вопроса Повестки дня Общего собрания лицо, открывающее Общее собрание членов Товарищества (или: Кооператива, Партнерства), проводит выборы Председателя Общего собрания, секретаря и Счетной комиссии.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10.11. В рамках второго обязательного вопроса повестки дня Общее собрание должно утвердить регламент ведения данного Общего собрания, который должен предусматривать:</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10.11.1. Время для докладов по каждому из вопросов повестки дня.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10.11.2. Общее время для ответов докладчика на вопросы, задаваемые лицами, участвующими в Общем собрании, и максимальное время ответа на один вопрос.</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10.11.3. Время для представления кандидатов в выборные органы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10.11.4. Общее время для ответов кандидатов в члены выборных органов Товарищества (или: Кооператива, Партнерства) на вопросы, а также максимальное время, отводимое для ответов одному кандидату.</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10.11.5. Время для выступлений участников собрания в порядке прений по докладам. Максимальное время одного выступления.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10.11.6. Время для голосования по вопросам повестки дня.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12" w:name="Par188"/>
      <w:bookmarkEnd w:id="12"/>
      <w:r w:rsidRPr="00C47257">
        <w:rPr>
          <w:rFonts w:ascii="Calibri" w:hAnsi="Calibri" w:cs="Calibri"/>
        </w:rPr>
        <w:t>11. Проведение Общего собрания в форме собрания уполномоченных</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11.1. Один уполномоченный избирается от территориального участка, который, как правило, объединяет группу смежных земельных участков, расположенных вдоль одной или двух сторон одной улицы (проезда) на территории Товарищества (или: Кооператива, Партнерства). Территориальный участок может включать в себя ____ участков. Разделение территории Товарищества (или: Кооператива, Партнерства) на территориальные участки производит Правление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11.2. Право участвовать в выборе уполномоченного от своего территориального участка имеют только члены Товарищества (или: Кооператива, Партнерства) - правообладатели земельных участков, расположенных в его пределах, и их законные представители. При этом уполномоченный не является представителем индивидуальных садоводов и лиц с переходным статусом, которые имеют участки в границах территориального участка.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11.3. Уполномоченным не может быть выбрано:</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11.3.1. Лицо, не являющееся членом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11.3.2. Лицо, не выполняющее своих уставных обязательств перед Товариществом (или: Кооперативом, Партнерством).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11.3.3. Лицо, являющееся членом действующего выборного органа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11.4. Выбор уполномоченного от территориального участка производится всякий раз заново: в период между датой уведомления об Общем собрании, проводимом в форме собрания уполномоченных, и до даты, предшествующей этому собранию.</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11.5. Выбор уполномоченного отражается в протоколе избрания уполномоченного, который должен быть подписан не менее чем 2/3 членов Товарищества (или: Кооператива, Партнерства), относящихся к данному территориальному участку.</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11.6. Число голосов одного уполномоченного равно сумме голосов членов Товарищества (или: Кооператива, Партнерства), относящихся к его территориальному участку.</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11.7. Общее собрание в форме собрания уполномоченных правомочно, если на нем присутствуют уполномоченные, имеющие в совокупности не менее 50% голосов из общего числа голосов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11.8. Общее собрание членов Товарищества (или: Кооператива, Партнерства) в форме собрания уполномоченных правомочно принимать решения по всем вопросам, отнесенным к компетенции Общего собрания членов Товарищества (или: Кооператива, Партнерства) законодательством и Уставом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11.9. При проведении Общего собрания в форме собрания уполномоченных последние не вправе передавать кому-либо свои полномочия.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11.10. При отсутствии в течение ______ часа(</w:t>
      </w:r>
      <w:proofErr w:type="spellStart"/>
      <w:r w:rsidRPr="00C47257">
        <w:rPr>
          <w:rFonts w:ascii="Calibri" w:hAnsi="Calibri" w:cs="Calibri"/>
        </w:rPr>
        <w:t>ов</w:t>
      </w:r>
      <w:proofErr w:type="spellEnd"/>
      <w:r w:rsidRPr="00C47257">
        <w:rPr>
          <w:rFonts w:ascii="Calibri" w:hAnsi="Calibri" w:cs="Calibri"/>
        </w:rPr>
        <w:t xml:space="preserve">) с даты начала регистрации участников </w:t>
      </w:r>
      <w:r w:rsidRPr="00C47257">
        <w:rPr>
          <w:rFonts w:ascii="Calibri" w:hAnsi="Calibri" w:cs="Calibri"/>
        </w:rPr>
        <w:lastRenderedPageBreak/>
        <w:t>собрания уполномоченных кворума ни по одному из вопросов, включенных в повестку дня, Общее собрание без изменения повестки дня должно быть перенесено не менее чем на ____, но не более чем на ____ дней.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11.11. При переносе собрания уполномоченных в связи с отсутствием кворума зарегистрированные для участия в Общем собрании уполномоченные вправе проголосовать по одному или всем вопросам повестки дня Общего собрания, подписать бюллетень для голосования и передать его организатору собрания уполномоченных для учета голоса при принятии решения в ходе повторного Общего собрания (собрания уполномоченных).</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11.12. Порядок ведения Общего собрания в форме собрания уполномоченных такой же, как и при ведении Общего собрания в форме личного присутствия членов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13" w:name="Par206"/>
      <w:bookmarkEnd w:id="13"/>
      <w:r w:rsidRPr="00C47257">
        <w:rPr>
          <w:rFonts w:ascii="Calibri" w:hAnsi="Calibri" w:cs="Calibri"/>
        </w:rPr>
        <w:t>12. Проведение Общего собрания в форме заочного голосования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12.1. Решение Общего собрания членов Товарищества (или: Кооператива, Партнерства) может быть принято путем проведения заочного голосования (опросным путем). В этом случае Правление осуществляет сбор решений членов Товарищества (или: Кооператива, Партнерства) по вопросам повестки дня в ходе личных встреч с членами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12.2. Голосование по вопросам повестки дня Общего собрания членов Товарищества (или: Кооператива, Партнерства), проводимого опросным путем, осуществляется с использованием бюллетеней для голосования.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12.3. Решение Общего собрания участников по вопросам утверждения приходно-расходной сметы (бюджета) Товарищества, отчета Правления и отчета ревизионной комиссии не может быть принято путем проведения заочного голосования (опросным путем).</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12.4. Решение члена Товарищества (или: Кооператива, Партнерства) может быть передано Правлению также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12.5. При проведении Общего собрания членов Товарищества (или: Кооператива, Партнерства) в заочной форме должны быть соблюдены предусмотренные настоящим Регламентом порядок уведомления членов Товарищества (или: Кооператива, Партнерства) о проведении Общего собрания, его повестке дня, документах, выносимых на утверждение, кандидатурах, выдвинутых в выборные органы Товарищества (или: Кооператива, Партнерства) и пр. согласно ст. 6 настоящего Регламента. В уведомлении дополнительно должен быть указан конкретный срок окончания процедуры заочного голосования.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12.6. При проведении Общего собрания в заочной форме инициатор собрания назначает Председателя собрания, секретаря собрания и лиц, ответственных за сбор голосов по территориальным участкам. Функции Счетной комиссии выполняют Председатель и секретарь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12.7.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12.8. Бюллетени для голосования приобщаются к соответствующему протоколу Общего собрания участников и подлежат хранению в архиве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12.9. Не учитываются при подсчете все записи и признается недействительным бюллетень:</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12.9.1. Сданный в Счетную комиссию после времени окончания приема решений.</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12.9.2. Содержащий исправления и подчистки.</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jc w:val="center"/>
        <w:outlineLvl w:val="0"/>
        <w:rPr>
          <w:rFonts w:ascii="Calibri" w:hAnsi="Calibri" w:cs="Calibri"/>
        </w:rPr>
      </w:pPr>
      <w:bookmarkStart w:id="14" w:name="Par220"/>
      <w:bookmarkEnd w:id="14"/>
      <w:r w:rsidRPr="00C47257">
        <w:rPr>
          <w:rFonts w:ascii="Calibri" w:hAnsi="Calibri" w:cs="Calibri"/>
        </w:rPr>
        <w:t>13. Объявление решений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 xml:space="preserve">13.1. Протокол Общего собрания доводится до сведения членов Товарищества (или: Кооператива, Партнерства) и индивидуальных садоводов в течение семи дней после даты закрытия </w:t>
      </w:r>
      <w:r w:rsidRPr="00C47257">
        <w:rPr>
          <w:rFonts w:ascii="Calibri" w:hAnsi="Calibri" w:cs="Calibri"/>
        </w:rPr>
        <w:lastRenderedPageBreak/>
        <w:t>Общего собрания, принявшего указанные решения путем его публикации на сайте Товарищества (или: Кооператива, Партнерства) и/или информационном(</w:t>
      </w:r>
      <w:proofErr w:type="spellStart"/>
      <w:r w:rsidRPr="00C47257">
        <w:rPr>
          <w:rFonts w:ascii="Calibri" w:hAnsi="Calibri" w:cs="Calibri"/>
        </w:rPr>
        <w:t>ых</w:t>
      </w:r>
      <w:proofErr w:type="spellEnd"/>
      <w:r w:rsidRPr="00C47257">
        <w:rPr>
          <w:rFonts w:ascii="Calibri" w:hAnsi="Calibri" w:cs="Calibri"/>
        </w:rPr>
        <w:t>) щите(ах) на территории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13.2. Организатор Общего собрания, проводимого в очной форме, стремится довести решение собрания до его участников до закрытия Общего собрания.</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13.3. Правление обязано предоставлять членам Товарищества (или: Кооператива, Партнерства) по их письменным заявлениям копии протоколов Общих собраний, заверенные подписью Председателя Правления и печатью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r w:rsidRPr="00C47257">
        <w:rPr>
          <w:rFonts w:ascii="Calibri" w:hAnsi="Calibri" w:cs="Calibri"/>
        </w:rPr>
        <w:t>13.4. Садоводу, исключенному из Товарищества (или: Кооператива, Партнерства), в ___-</w:t>
      </w:r>
      <w:proofErr w:type="spellStart"/>
      <w:r w:rsidRPr="00C47257">
        <w:rPr>
          <w:rFonts w:ascii="Calibri" w:hAnsi="Calibri" w:cs="Calibri"/>
        </w:rPr>
        <w:t>дневный</w:t>
      </w:r>
      <w:proofErr w:type="spellEnd"/>
      <w:r w:rsidRPr="00C47257">
        <w:rPr>
          <w:rFonts w:ascii="Calibri" w:hAnsi="Calibri" w:cs="Calibri"/>
        </w:rPr>
        <w:t xml:space="preserve"> срок с даты принятия решения Общим собранием направляется (по почте или вручается лично) письменное уведомление (выписка из протокола), заверенное подписью Председателя собрания и печатью Товарищества (или: Кооператива, Партнерства).</w:t>
      </w: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autoSpaceDE w:val="0"/>
        <w:autoSpaceDN w:val="0"/>
        <w:adjustRightInd w:val="0"/>
        <w:spacing w:after="0" w:line="240" w:lineRule="auto"/>
        <w:ind w:firstLine="540"/>
        <w:jc w:val="both"/>
        <w:rPr>
          <w:rFonts w:ascii="Calibri" w:hAnsi="Calibri" w:cs="Calibri"/>
        </w:rPr>
      </w:pPr>
    </w:p>
    <w:p w:rsidR="001E2EC2" w:rsidRPr="00C47257" w:rsidRDefault="001E2E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3E2" w:rsidRPr="00C47257" w:rsidRDefault="00D053E2"/>
    <w:sectPr w:rsidR="00D053E2" w:rsidRPr="00C47257" w:rsidSect="00B31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C2"/>
    <w:rsid w:val="001E2EC2"/>
    <w:rsid w:val="00C47257"/>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C9821-0246-4194-AAA2-DF47C590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4914</Words>
  <Characters>28013</Characters>
  <Application>Microsoft Office Word</Application>
  <DocSecurity>0</DocSecurity>
  <Lines>233</Lines>
  <Paragraphs>65</Paragraphs>
  <ScaleCrop>false</ScaleCrop>
  <Company>diakov.net</Company>
  <LinksUpToDate>false</LinksUpToDate>
  <CharactersWithSpaces>32862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2017-05-20T03:10:00Z</dcterms:created>
  <dcterms:modified xsi:type="dcterms:W3CDTF">2017-05-20T03:12:00Z</dcterms:modified>
</cp:coreProperties>
</file>