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CD" w:rsidRPr="007D4ACD" w:rsidRDefault="007D4ACD">
      <w:pPr>
        <w:pStyle w:val="ConsPlusNonformat"/>
        <w:jc w:val="both"/>
      </w:pPr>
      <w:r w:rsidRPr="007D4AC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D4ACD" w:rsidRPr="007D4ACD" w:rsidRDefault="007D4ACD">
      <w:pPr>
        <w:pStyle w:val="ConsPlusNonformat"/>
        <w:jc w:val="both"/>
      </w:pPr>
      <w:r w:rsidRPr="007D4ACD">
        <w:t>│    "...1. Общие положения  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1.1.  </w:t>
      </w:r>
      <w:proofErr w:type="gramStart"/>
      <w:r w:rsidRPr="007D4ACD">
        <w:t>Настоящее  Положение</w:t>
      </w:r>
      <w:proofErr w:type="gramEnd"/>
      <w:r w:rsidRPr="007D4ACD">
        <w:t xml:space="preserve">  о  ненормированном  рабочем  дне (далее -│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│Положение), </w:t>
      </w:r>
      <w:proofErr w:type="gramStart"/>
      <w:r w:rsidRPr="007D4ACD">
        <w:t>в  соответствии</w:t>
      </w:r>
      <w:proofErr w:type="gramEnd"/>
      <w:r w:rsidRPr="007D4ACD">
        <w:t xml:space="preserve">  с действующим законодательством (ст. ст. 97,│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│101, 116, 119, 126 ТК РФ), </w:t>
      </w:r>
      <w:proofErr w:type="gramStart"/>
      <w:r w:rsidRPr="007D4ACD">
        <w:t xml:space="preserve">устанавливает:   </w:t>
      </w:r>
      <w:proofErr w:type="gramEnd"/>
      <w:r w:rsidRPr="007D4ACD">
        <w:t xml:space="preserve">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</w:t>
      </w:r>
      <w:proofErr w:type="gramStart"/>
      <w:r w:rsidRPr="007D4ACD">
        <w:t>перечень  должностей</w:t>
      </w:r>
      <w:proofErr w:type="gramEnd"/>
      <w:r w:rsidRPr="007D4ACD">
        <w:t xml:space="preserve"> работников с ненормированным рабочим днем (далее│</w:t>
      </w:r>
    </w:p>
    <w:p w:rsidR="007D4ACD" w:rsidRPr="007D4ACD" w:rsidRDefault="007D4ACD">
      <w:pPr>
        <w:pStyle w:val="ConsPlusNonformat"/>
        <w:jc w:val="both"/>
      </w:pPr>
      <w:r w:rsidRPr="007D4ACD">
        <w:t>│- Перечень</w:t>
      </w:r>
      <w:proofErr w:type="gramStart"/>
      <w:r w:rsidRPr="007D4ACD">
        <w:t xml:space="preserve">);   </w:t>
      </w:r>
      <w:proofErr w:type="gramEnd"/>
      <w:r w:rsidRPr="007D4ACD">
        <w:t xml:space="preserve">             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порядок установления ненормированного рабочего </w:t>
      </w:r>
      <w:proofErr w:type="gramStart"/>
      <w:r w:rsidRPr="007D4ACD">
        <w:t xml:space="preserve">дня;   </w:t>
      </w:r>
      <w:proofErr w:type="gramEnd"/>
      <w:r w:rsidRPr="007D4ACD">
        <w:t xml:space="preserve">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порядок   предоставления   </w:t>
      </w:r>
      <w:proofErr w:type="gramStart"/>
      <w:r w:rsidRPr="007D4ACD">
        <w:t>ежегодного  дополнительного</w:t>
      </w:r>
      <w:proofErr w:type="gramEnd"/>
      <w:r w:rsidRPr="007D4ACD">
        <w:t xml:space="preserve">  оплачиваемого│</w:t>
      </w:r>
    </w:p>
    <w:p w:rsidR="007D4ACD" w:rsidRPr="007D4ACD" w:rsidRDefault="007D4ACD">
      <w:pPr>
        <w:pStyle w:val="ConsPlusNonformat"/>
        <w:jc w:val="both"/>
      </w:pPr>
      <w:r w:rsidRPr="007D4ACD">
        <w:t>│отпуска за ненормированный рабочий день.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1.2.  </w:t>
      </w:r>
      <w:proofErr w:type="gramStart"/>
      <w:r w:rsidRPr="007D4ACD">
        <w:t>Настоящее  Положение</w:t>
      </w:r>
      <w:proofErr w:type="gramEnd"/>
      <w:r w:rsidRPr="007D4ACD">
        <w:t xml:space="preserve">  вступает в силу с момента его утверждения│</w:t>
      </w:r>
    </w:p>
    <w:p w:rsidR="007D4ACD" w:rsidRPr="007D4ACD" w:rsidRDefault="007D4ACD">
      <w:pPr>
        <w:pStyle w:val="ConsPlusNonformat"/>
        <w:jc w:val="both"/>
      </w:pPr>
      <w:r w:rsidRPr="007D4ACD">
        <w:t>│генеральным директором.     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1.3.  </w:t>
      </w:r>
      <w:proofErr w:type="gramStart"/>
      <w:r w:rsidRPr="007D4ACD">
        <w:t>Внесение  изменений</w:t>
      </w:r>
      <w:proofErr w:type="gramEnd"/>
      <w:r w:rsidRPr="007D4ACD">
        <w:t xml:space="preserve">  в  Положение производится в соответствии с│</w:t>
      </w:r>
    </w:p>
    <w:p w:rsidR="007D4ACD" w:rsidRPr="007D4ACD" w:rsidRDefault="007D4ACD">
      <w:pPr>
        <w:pStyle w:val="ConsPlusNonformat"/>
        <w:jc w:val="both"/>
      </w:pPr>
      <w:r w:rsidRPr="007D4ACD">
        <w:t>│действующим законодательством.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    2. Перечень должностей работников с ненормированным рабочим днем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2.1.   В   </w:t>
      </w:r>
      <w:proofErr w:type="gramStart"/>
      <w:r w:rsidRPr="007D4ACD">
        <w:t>соответствии  со</w:t>
      </w:r>
      <w:proofErr w:type="gramEnd"/>
      <w:r w:rsidRPr="007D4ACD">
        <w:t xml:space="preserve">  ст.  </w:t>
      </w:r>
      <w:proofErr w:type="gramStart"/>
      <w:r w:rsidRPr="007D4ACD">
        <w:t>101  Трудового</w:t>
      </w:r>
      <w:proofErr w:type="gramEnd"/>
      <w:r w:rsidRPr="007D4ACD">
        <w:t xml:space="preserve">  кодекса  и  в  силу│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│производственной необходимости в Перечень включены следующие </w:t>
      </w:r>
      <w:proofErr w:type="gramStart"/>
      <w:r w:rsidRPr="007D4ACD">
        <w:t>должности:  │</w:t>
      </w:r>
      <w:proofErr w:type="gramEnd"/>
    </w:p>
    <w:p w:rsidR="007D4ACD" w:rsidRPr="007D4ACD" w:rsidRDefault="007D4ACD">
      <w:pPr>
        <w:pStyle w:val="ConsPlusNonformat"/>
        <w:jc w:val="both"/>
      </w:pPr>
      <w:r w:rsidRPr="007D4ACD">
        <w:t>│                            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│───────────────────────────────────┬─────────────────────────────────────│</w:t>
      </w:r>
    </w:p>
    <w:p w:rsidR="007D4ACD" w:rsidRPr="007D4ACD" w:rsidRDefault="007D4ACD">
      <w:pPr>
        <w:pStyle w:val="ConsPlusNonformat"/>
        <w:jc w:val="both"/>
      </w:pPr>
      <w:r w:rsidRPr="007D4ACD">
        <w:t>│                                   │     Количество дней ежегодного      │</w:t>
      </w:r>
    </w:p>
    <w:p w:rsidR="007D4ACD" w:rsidRPr="007D4ACD" w:rsidRDefault="007D4ACD">
      <w:pPr>
        <w:pStyle w:val="ConsPlusNonformat"/>
        <w:jc w:val="both"/>
      </w:pPr>
      <w:r w:rsidRPr="007D4ACD">
        <w:t>│              Должность            │    дополнительного оплачиваемого    │</w:t>
      </w:r>
    </w:p>
    <w:p w:rsidR="007D4ACD" w:rsidRPr="007D4ACD" w:rsidRDefault="007D4ACD">
      <w:pPr>
        <w:pStyle w:val="ConsPlusNonformat"/>
        <w:jc w:val="both"/>
      </w:pPr>
      <w:r w:rsidRPr="007D4ACD">
        <w:t>│                                   │               отпуска               │</w:t>
      </w:r>
    </w:p>
    <w:p w:rsidR="007D4ACD" w:rsidRPr="007D4ACD" w:rsidRDefault="007D4ACD">
      <w:pPr>
        <w:pStyle w:val="ConsPlusNonformat"/>
        <w:jc w:val="both"/>
      </w:pPr>
      <w:r w:rsidRPr="007D4ACD">
        <w:t>│───────────────────────────────────┼─────────────────────────────────────│</w:t>
      </w:r>
    </w:p>
    <w:p w:rsidR="007D4ACD" w:rsidRPr="007D4ACD" w:rsidRDefault="007D4ACD">
      <w:pPr>
        <w:pStyle w:val="ConsPlusNonformat"/>
        <w:jc w:val="both"/>
      </w:pPr>
      <w:r w:rsidRPr="007D4ACD">
        <w:t>│ Генеральный директор              │10 календарных дней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│───────────────────────────────────┼─────────────────────────────────────│</w:t>
      </w:r>
    </w:p>
    <w:p w:rsidR="007D4ACD" w:rsidRPr="007D4ACD" w:rsidRDefault="007D4ACD">
      <w:pPr>
        <w:pStyle w:val="ConsPlusNonformat"/>
        <w:jc w:val="both"/>
      </w:pPr>
      <w:r w:rsidRPr="007D4ACD">
        <w:t>│ Заместитель генерального директора│8 календарных дней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│───────────────────────────────────┼─────────────────────────────────────│</w:t>
      </w:r>
    </w:p>
    <w:p w:rsidR="007D4ACD" w:rsidRPr="007D4ACD" w:rsidRDefault="007D4ACD">
      <w:pPr>
        <w:pStyle w:val="ConsPlusNonformat"/>
        <w:jc w:val="both"/>
      </w:pPr>
      <w:r w:rsidRPr="007D4ACD">
        <w:t>│ Главный бухгалтер                 │8 календарных дней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│───────────────────────────────────┼─────────────────────────────────────│</w:t>
      </w:r>
    </w:p>
    <w:p w:rsidR="007D4ACD" w:rsidRPr="007D4ACD" w:rsidRDefault="007D4ACD">
      <w:pPr>
        <w:pStyle w:val="ConsPlusNonformat"/>
        <w:jc w:val="both"/>
      </w:pPr>
      <w:r w:rsidRPr="007D4ACD">
        <w:t>│ Руководитель отдела кадров        │7 календарных дней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│───────────────────────────────────┼─────────────────────────────────────│</w:t>
      </w:r>
    </w:p>
    <w:p w:rsidR="007D4ACD" w:rsidRPr="007D4ACD" w:rsidRDefault="007D4ACD">
      <w:pPr>
        <w:pStyle w:val="ConsPlusNonformat"/>
        <w:jc w:val="both"/>
      </w:pPr>
      <w:r w:rsidRPr="007D4ACD">
        <w:t>│ Юрист                             │8 календарных дней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│───────────────────────────────────┼─────────────────────────────────────│</w:t>
      </w:r>
    </w:p>
    <w:p w:rsidR="007D4ACD" w:rsidRPr="007D4ACD" w:rsidRDefault="007D4ACD">
      <w:pPr>
        <w:pStyle w:val="ConsPlusNonformat"/>
        <w:jc w:val="both"/>
      </w:pPr>
      <w:r w:rsidRPr="007D4ACD">
        <w:t>│ Секретарь                         │3 календарных дня 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│───────────────────────────────────┼─────────────────────────────────────│</w:t>
      </w:r>
    </w:p>
    <w:p w:rsidR="007D4ACD" w:rsidRPr="007D4ACD" w:rsidRDefault="007D4ACD">
      <w:pPr>
        <w:pStyle w:val="ConsPlusNonformat"/>
        <w:jc w:val="both"/>
      </w:pPr>
      <w:r w:rsidRPr="007D4ACD">
        <w:t>│ Водитель                          │5 календарных дней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│───────────────────────────────────┴─────────────────────────────────────│</w:t>
      </w:r>
    </w:p>
    <w:p w:rsidR="007D4ACD" w:rsidRPr="007D4ACD" w:rsidRDefault="007D4ACD">
      <w:pPr>
        <w:pStyle w:val="ConsPlusNonformat"/>
        <w:jc w:val="both"/>
      </w:pPr>
      <w:r w:rsidRPr="007D4ACD">
        <w:t>│                            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    3. Порядок установления ненормированного рабочего дня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3.1.   </w:t>
      </w:r>
      <w:proofErr w:type="gramStart"/>
      <w:r w:rsidRPr="007D4ACD">
        <w:t>Ненормированный  рабочий</w:t>
      </w:r>
      <w:proofErr w:type="gramEnd"/>
      <w:r w:rsidRPr="007D4ACD">
        <w:t xml:space="preserve">  день  как  особый  режим  работы,  в│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соответствии  с</w:t>
      </w:r>
      <w:proofErr w:type="gramEnd"/>
      <w:r w:rsidRPr="007D4ACD">
        <w:t xml:space="preserve">  которым работники могут по распоряжению работодателя при│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необходимости  эпизодически</w:t>
      </w:r>
      <w:proofErr w:type="gramEnd"/>
      <w:r w:rsidRPr="007D4ACD">
        <w:t xml:space="preserve">  привлекаться  к  выполнению  своих  трудовых│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функций  за</w:t>
      </w:r>
      <w:proofErr w:type="gramEnd"/>
      <w:r w:rsidRPr="007D4ACD">
        <w:t xml:space="preserve">  пределами  установленной  для них продолжительности рабочего│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времени,  может</w:t>
      </w:r>
      <w:proofErr w:type="gramEnd"/>
      <w:r w:rsidRPr="007D4ACD">
        <w:t xml:space="preserve">  быть  установлен  работникам,  чьи  должности включены в│</w:t>
      </w:r>
    </w:p>
    <w:p w:rsidR="007D4ACD" w:rsidRPr="007D4ACD" w:rsidRDefault="007D4ACD">
      <w:pPr>
        <w:pStyle w:val="ConsPlusNonformat"/>
        <w:jc w:val="both"/>
      </w:pPr>
      <w:r w:rsidRPr="007D4ACD">
        <w:t>│Перечень.                   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3.2.  </w:t>
      </w:r>
      <w:proofErr w:type="gramStart"/>
      <w:r w:rsidRPr="007D4ACD">
        <w:t>Установление  режима</w:t>
      </w:r>
      <w:proofErr w:type="gramEnd"/>
      <w:r w:rsidRPr="007D4ACD">
        <w:t xml:space="preserve">  ненормированного рабочего дня конкретному│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работнику  производится</w:t>
      </w:r>
      <w:proofErr w:type="gramEnd"/>
      <w:r w:rsidRPr="007D4ACD">
        <w:t xml:space="preserve"> путем внесенного в его трудовой договор условия о│</w:t>
      </w:r>
    </w:p>
    <w:p w:rsidR="007D4ACD" w:rsidRPr="007D4ACD" w:rsidRDefault="007D4ACD">
      <w:pPr>
        <w:pStyle w:val="ConsPlusNonformat"/>
        <w:jc w:val="both"/>
      </w:pPr>
      <w:r w:rsidRPr="007D4ACD">
        <w:t>│ненормированном рабочем дне.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3.3.  </w:t>
      </w:r>
      <w:proofErr w:type="gramStart"/>
      <w:r w:rsidRPr="007D4ACD">
        <w:t>На  работников</w:t>
      </w:r>
      <w:proofErr w:type="gramEnd"/>
      <w:r w:rsidRPr="007D4ACD">
        <w:t>,  работающих  в режиме ненормированного рабочего│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дня,  распространяются</w:t>
      </w:r>
      <w:proofErr w:type="gramEnd"/>
      <w:r w:rsidRPr="007D4ACD">
        <w:t xml:space="preserve">  правила  внутреннего  трудового распорядка, в том│</w:t>
      </w:r>
    </w:p>
    <w:p w:rsidR="007D4ACD" w:rsidRPr="007D4ACD" w:rsidRDefault="007D4ACD">
      <w:pPr>
        <w:pStyle w:val="ConsPlusNonformat"/>
        <w:jc w:val="both"/>
      </w:pPr>
      <w:r w:rsidRPr="007D4ACD">
        <w:t>│числе касающиеся времени начала и окончания рабочего дня.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3.4. На основании распоряжения работодателя (в </w:t>
      </w:r>
      <w:proofErr w:type="spellStart"/>
      <w:r w:rsidRPr="007D4ACD">
        <w:t>т.ч</w:t>
      </w:r>
      <w:proofErr w:type="spellEnd"/>
      <w:r w:rsidRPr="007D4ACD">
        <w:t xml:space="preserve">. и в устной </w:t>
      </w:r>
      <w:proofErr w:type="gramStart"/>
      <w:r w:rsidRPr="007D4ACD">
        <w:t>форме)│</w:t>
      </w:r>
      <w:proofErr w:type="gramEnd"/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работники  с</w:t>
      </w:r>
      <w:proofErr w:type="gramEnd"/>
      <w:r w:rsidRPr="007D4ACD">
        <w:t xml:space="preserve"> ненормированным рабочим днем могут эпизодически привлекаться│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к  работе</w:t>
      </w:r>
      <w:proofErr w:type="gramEnd"/>
      <w:r w:rsidRPr="007D4ACD">
        <w:t xml:space="preserve">  за  пределами установленной для них продолжительности рабочего│</w:t>
      </w:r>
    </w:p>
    <w:p w:rsidR="007D4ACD" w:rsidRPr="007D4ACD" w:rsidRDefault="007D4ACD">
      <w:pPr>
        <w:pStyle w:val="ConsPlusNonformat"/>
        <w:jc w:val="both"/>
      </w:pPr>
      <w:r w:rsidRPr="007D4ACD">
        <w:t>│времени как до начала, так и после окончания рабочего дня.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3.5.  </w:t>
      </w:r>
      <w:proofErr w:type="gramStart"/>
      <w:r w:rsidRPr="007D4ACD">
        <w:t>Учет  времени</w:t>
      </w:r>
      <w:proofErr w:type="gramEnd"/>
      <w:r w:rsidRPr="007D4ACD">
        <w:t>,  фактически  отработанного работником в условиях│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ненормированного  рабочего</w:t>
      </w:r>
      <w:proofErr w:type="gramEnd"/>
      <w:r w:rsidRPr="007D4ACD">
        <w:t xml:space="preserve">  дня,  производится  в  журнале учета рабочего│</w:t>
      </w:r>
    </w:p>
    <w:p w:rsidR="007D4ACD" w:rsidRPr="007D4ACD" w:rsidRDefault="007D4ACD">
      <w:pPr>
        <w:pStyle w:val="ConsPlusNonformat"/>
        <w:jc w:val="both"/>
      </w:pPr>
      <w:r w:rsidRPr="007D4ACD">
        <w:t>│времени, отработанного работниками в режиме ненормированного рабочего дня│</w:t>
      </w:r>
    </w:p>
    <w:p w:rsidR="007D4ACD" w:rsidRPr="007D4ACD" w:rsidRDefault="007D4ACD">
      <w:pPr>
        <w:pStyle w:val="ConsPlusNonformat"/>
        <w:jc w:val="both"/>
      </w:pPr>
      <w:proofErr w:type="gramStart"/>
      <w:r w:rsidRPr="007D4ACD">
        <w:t>│(</w:t>
      </w:r>
      <w:proofErr w:type="gramEnd"/>
      <w:r w:rsidRPr="007D4ACD">
        <w:t xml:space="preserve">далее   -   Журнал).   Контроль   </w:t>
      </w:r>
      <w:proofErr w:type="gramStart"/>
      <w:r w:rsidRPr="007D4ACD">
        <w:t>за  ведением</w:t>
      </w:r>
      <w:proofErr w:type="gramEnd"/>
      <w:r w:rsidRPr="007D4ACD">
        <w:t xml:space="preserve">  Журнала  возлагается  на│</w:t>
      </w:r>
    </w:p>
    <w:p w:rsidR="007D4ACD" w:rsidRPr="007D4ACD" w:rsidRDefault="007D4ACD">
      <w:pPr>
        <w:pStyle w:val="ConsPlusNonformat"/>
        <w:jc w:val="both"/>
      </w:pPr>
      <w:r w:rsidRPr="007D4ACD">
        <w:t>│руководителя отдела кадров. 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    3.6. Привлечение работников с ненормированным рабочим днем к работе в│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выходные  и</w:t>
      </w:r>
      <w:proofErr w:type="gramEnd"/>
      <w:r w:rsidRPr="007D4ACD">
        <w:t xml:space="preserve"> нерабочие праздничные дни производится только в тех случаях и│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в  том</w:t>
      </w:r>
      <w:proofErr w:type="gramEnd"/>
      <w:r w:rsidRPr="007D4ACD">
        <w:t xml:space="preserve">  порядке, которые предусмотрены ст. ст. 113, 153 Трудового кодекса│</w:t>
      </w:r>
    </w:p>
    <w:p w:rsidR="007D4ACD" w:rsidRPr="007D4ACD" w:rsidRDefault="007D4ACD">
      <w:pPr>
        <w:pStyle w:val="ConsPlusNonformat"/>
        <w:jc w:val="both"/>
      </w:pPr>
      <w:r w:rsidRPr="007D4ACD">
        <w:t>│РФ.                         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lastRenderedPageBreak/>
        <w:t xml:space="preserve">│    4.  </w:t>
      </w:r>
      <w:proofErr w:type="gramStart"/>
      <w:r w:rsidRPr="007D4ACD">
        <w:t>Порядок  предоставления</w:t>
      </w:r>
      <w:proofErr w:type="gramEnd"/>
      <w:r w:rsidRPr="007D4ACD">
        <w:t xml:space="preserve">  ежегодного дополнительного оплачиваемого│</w:t>
      </w:r>
    </w:p>
    <w:p w:rsidR="007D4ACD" w:rsidRPr="007D4ACD" w:rsidRDefault="007D4ACD">
      <w:pPr>
        <w:pStyle w:val="ConsPlusNonformat"/>
        <w:jc w:val="both"/>
      </w:pPr>
      <w:r w:rsidRPr="007D4ACD">
        <w:t>│отпуска за ненормированный рабочий день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4.1.  </w:t>
      </w:r>
      <w:proofErr w:type="gramStart"/>
      <w:r w:rsidRPr="007D4ACD">
        <w:t>В  соответствии</w:t>
      </w:r>
      <w:proofErr w:type="gramEnd"/>
      <w:r w:rsidRPr="007D4ACD">
        <w:t xml:space="preserve">  со  ст. 119 Трудового кодекса РФ работникам за│</w:t>
      </w:r>
    </w:p>
    <w:p w:rsidR="007D4ACD" w:rsidRPr="007D4ACD" w:rsidRDefault="007D4ACD">
      <w:pPr>
        <w:pStyle w:val="ConsPlusNonformat"/>
        <w:jc w:val="both"/>
      </w:pPr>
      <w:r w:rsidRPr="007D4ACD">
        <w:t>│работу в режиме ненормированного рабочего дня предоставляется компенсация│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│в   виде   </w:t>
      </w:r>
      <w:proofErr w:type="gramStart"/>
      <w:r w:rsidRPr="007D4ACD">
        <w:t>ежегодного  дополнительного</w:t>
      </w:r>
      <w:proofErr w:type="gramEnd"/>
      <w:r w:rsidRPr="007D4ACD">
        <w:t xml:space="preserve">  оплачиваемого  отпуска  (далее  -│</w:t>
      </w:r>
    </w:p>
    <w:p w:rsidR="007D4ACD" w:rsidRPr="007D4ACD" w:rsidRDefault="007D4ACD">
      <w:pPr>
        <w:pStyle w:val="ConsPlusNonformat"/>
        <w:jc w:val="both"/>
      </w:pPr>
      <w:r w:rsidRPr="007D4ACD">
        <w:t>│Дополнительный отпуск) в размере не менее 3 календарных дней.            │</w:t>
      </w:r>
    </w:p>
    <w:p w:rsidR="007D4ACD" w:rsidRPr="007D4ACD" w:rsidRDefault="007D4ACD">
      <w:pPr>
        <w:pStyle w:val="ConsPlusNonformat"/>
        <w:jc w:val="both"/>
      </w:pPr>
      <w:r w:rsidRPr="007D4ACD">
        <w:t>│    4.2.  Продолжительность Дополнительного отпуска для каждого работника│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с  ненормированным</w:t>
      </w:r>
      <w:proofErr w:type="gramEnd"/>
      <w:r w:rsidRPr="007D4ACD">
        <w:t xml:space="preserve">  рабочим  днем  устанавливается  в  зависимости от его│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должности,  объема</w:t>
      </w:r>
      <w:proofErr w:type="gramEnd"/>
      <w:r w:rsidRPr="007D4ACD">
        <w:t xml:space="preserve">  работы,  степени напряженности труда и закрепляется в│</w:t>
      </w:r>
    </w:p>
    <w:p w:rsidR="007D4ACD" w:rsidRPr="007D4ACD" w:rsidRDefault="007D4ACD">
      <w:pPr>
        <w:pStyle w:val="ConsPlusNonformat"/>
        <w:jc w:val="both"/>
      </w:pPr>
      <w:r w:rsidRPr="007D4ACD">
        <w:t>│Перечне.                    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│    4.3.    Дополнительный    отпуск    предоставляется    работникам   с│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ненормированным  рабочим</w:t>
      </w:r>
      <w:proofErr w:type="gramEnd"/>
      <w:r w:rsidRPr="007D4ACD">
        <w:t xml:space="preserve">  днем  каждый  рабочий  год  независимо от того,│</w:t>
      </w:r>
    </w:p>
    <w:p w:rsidR="007D4ACD" w:rsidRPr="007D4ACD" w:rsidRDefault="007D4ACD">
      <w:pPr>
        <w:pStyle w:val="ConsPlusNonformat"/>
        <w:jc w:val="both"/>
      </w:pPr>
      <w:r w:rsidRPr="007D4ACD">
        <w:t>│</w:t>
      </w:r>
      <w:proofErr w:type="gramStart"/>
      <w:r w:rsidRPr="007D4ACD">
        <w:t>привлекались  ли</w:t>
      </w:r>
      <w:proofErr w:type="gramEnd"/>
      <w:r w:rsidRPr="007D4ACD">
        <w:t xml:space="preserve">  они  к  выполнению  своих трудовых функций за пределами│</w:t>
      </w:r>
    </w:p>
    <w:p w:rsidR="007D4ACD" w:rsidRPr="007D4ACD" w:rsidRDefault="007D4ACD">
      <w:pPr>
        <w:pStyle w:val="ConsPlusNonformat"/>
        <w:jc w:val="both"/>
      </w:pPr>
      <w:r w:rsidRPr="007D4ACD">
        <w:t>│установленной для них продолжительности рабочего времени.                │</w:t>
      </w:r>
    </w:p>
    <w:p w:rsidR="007D4ACD" w:rsidRPr="007D4ACD" w:rsidRDefault="007D4ACD">
      <w:pPr>
        <w:pStyle w:val="ConsPlusNonformat"/>
        <w:jc w:val="both"/>
      </w:pPr>
      <w:r w:rsidRPr="007D4ACD">
        <w:t>│    4.4.  Дополнительный отпуск предоставляется в соответствии с графиком│</w:t>
      </w:r>
    </w:p>
    <w:p w:rsidR="007D4ACD" w:rsidRPr="007D4ACD" w:rsidRDefault="007D4ACD">
      <w:pPr>
        <w:pStyle w:val="ConsPlusNonformat"/>
        <w:jc w:val="both"/>
      </w:pPr>
      <w:r w:rsidRPr="007D4ACD">
        <w:t>│отпусков, утвержденным работодателем.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 xml:space="preserve">│    4.5.  </w:t>
      </w:r>
      <w:proofErr w:type="gramStart"/>
      <w:r w:rsidRPr="007D4ACD">
        <w:t>При  увольнении</w:t>
      </w:r>
      <w:proofErr w:type="gramEnd"/>
      <w:r w:rsidRPr="007D4ACD">
        <w:t xml:space="preserve"> право на неиспользованный Дополнительный отпуск│</w:t>
      </w:r>
    </w:p>
    <w:p w:rsidR="007D4ACD" w:rsidRPr="007D4ACD" w:rsidRDefault="007D4ACD">
      <w:pPr>
        <w:pStyle w:val="ConsPlusNonformat"/>
        <w:jc w:val="both"/>
      </w:pPr>
      <w:r w:rsidRPr="007D4ACD">
        <w:t>│реализуется в порядке, установленном ст. 127 Трудового кодекса РФ.       │</w:t>
      </w:r>
    </w:p>
    <w:p w:rsidR="007D4ACD" w:rsidRPr="007D4ACD" w:rsidRDefault="007D4ACD">
      <w:pPr>
        <w:pStyle w:val="ConsPlusNonformat"/>
        <w:jc w:val="both"/>
      </w:pPr>
      <w:r w:rsidRPr="007D4ACD">
        <w:t>│    4.6.  Контроль за предоставлением дополнительных отпусков возлагается│</w:t>
      </w:r>
    </w:p>
    <w:p w:rsidR="007D4ACD" w:rsidRPr="007D4ACD" w:rsidRDefault="007D4ACD">
      <w:pPr>
        <w:pStyle w:val="ConsPlusNonformat"/>
        <w:jc w:val="both"/>
      </w:pPr>
      <w:r w:rsidRPr="007D4ACD">
        <w:t>│на отдел кадров..."                                                      │</w:t>
      </w:r>
    </w:p>
    <w:p w:rsidR="007D4ACD" w:rsidRPr="007D4ACD" w:rsidRDefault="007D4ACD">
      <w:pPr>
        <w:pStyle w:val="ConsPlusNonformat"/>
        <w:jc w:val="both"/>
      </w:pPr>
      <w:r w:rsidRPr="007D4ACD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D4ACD" w:rsidRPr="007D4ACD" w:rsidRDefault="007D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001" w:rsidRPr="007D4ACD" w:rsidRDefault="00001001">
      <w:bookmarkStart w:id="0" w:name="_GoBack"/>
      <w:bookmarkEnd w:id="0"/>
    </w:p>
    <w:sectPr w:rsidR="00001001" w:rsidRPr="007D4ACD" w:rsidSect="000A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CD"/>
    <w:rsid w:val="00001001"/>
    <w:rsid w:val="007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EAA3C-34D6-48A3-8138-27A7294C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4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964</Words>
  <Characters>5498</Characters>
  <Application>Microsoft Office Word</Application>
  <DocSecurity>0</DocSecurity>
  <Lines>45</Lines>
  <Paragraphs>12</Paragraphs>
  <ScaleCrop>false</ScaleCrop>
  <Company>diakov.net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2017-05-18T07:10:00Z</dcterms:created>
  <dcterms:modified xsi:type="dcterms:W3CDTF">2017-05-18T07:12:00Z</dcterms:modified>
</cp:coreProperties>
</file>