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E8" w:rsidRPr="009A0D6F" w:rsidRDefault="008157E8">
      <w:pPr>
        <w:pStyle w:val="ConsPlusNonformat"/>
        <w:jc w:val="both"/>
      </w:pPr>
      <w:bookmarkStart w:id="0" w:name="_GoBack"/>
      <w:r w:rsidRPr="009A0D6F">
        <w:t xml:space="preserve">                                     В Арбитражный суд ____________________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Должник: _____________________________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(наименование или Ф.И.О.)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адрес: ______________________________,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телефон: __________, факс: 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 электронной почты: _____________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Представитель: _______________________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    (данные с учетом ст. 59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Арбитражного процессуального кодекса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      Российской Федерации)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адрес: ______________________________,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телефон: __________, факс: 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 электронной почты: _____________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Кредитор(ы): _________________________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  (наименование или Ф.И.О.)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адрес: ______________________________,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телефон: __________, факс: 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 электронной почты: _____________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Представитель: _______________________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    (данные с учетом ст. 59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Арбитражного процессуального кодекса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         Российской Федерации)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адрес: ______________________________,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телефон: __________, факс: __________,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адрес электронной почты: _____________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Дело N _______________________________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Судья: __________ (шифр судьи: ______)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              (Ф.И.О.)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D6F">
        <w:rPr>
          <w:rFonts w:ascii="Calibri" w:hAnsi="Calibri" w:cs="Calibri"/>
        </w:rPr>
        <w:t>МИРОВОЕ СОГЛАШЕНИЕ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D6F">
        <w:rPr>
          <w:rFonts w:ascii="Calibri" w:hAnsi="Calibri" w:cs="Calibri"/>
        </w:rPr>
        <w:t>в рамках рассмотрения дела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D6F">
        <w:rPr>
          <w:rFonts w:ascii="Calibri" w:hAnsi="Calibri" w:cs="Calibri"/>
        </w:rPr>
        <w:t>о несостоятельности (банкротстве)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D6F">
        <w:rPr>
          <w:rFonts w:ascii="Calibri" w:hAnsi="Calibri" w:cs="Calibri"/>
        </w:rPr>
        <w:t>"_______________________"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D6F">
        <w:rPr>
          <w:rFonts w:ascii="Calibri" w:hAnsi="Calibri" w:cs="Calibri"/>
        </w:rPr>
        <w:t>(общее для всех стадий процедуры банкротства)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___________________, именуем___ в дальнейшем "Должник", в лице ___________________, ___________________, управляющего, назначенного определением Арбитражного суда _______________ от "___"___________ ____ г., и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2.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3.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4.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5.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6. _______________________________________________________,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именуемые в дальнейшем "Кредиторы", в лице _____________________, действующего на основании решения собрания Кредиторов от "___"______ ____ г., являющиеся сторонами по делу N _______, находящемуся в производстве Арбитражного суда ________________, заключили настоящее Мировое соглашение о нижеследующем: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1. Кредиторы и Должник, действуя в рамках ст. 150 Федерального закона от 26.10.2002 N 127-ФЗ "О несостоятельности (банкротстве)", ст. ст. 139, 140 Арбитражного процессуального кодекса Российской Федерации, договорились заключить Мировое соглашение.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 w:rsidRPr="009A0D6F">
        <w:rPr>
          <w:rFonts w:ascii="Calibri" w:hAnsi="Calibri" w:cs="Calibri"/>
        </w:rPr>
        <w:t>2. Стороны подтверждают, что основной долг Должника перед Кредиторами составляет соответственно: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 xml:space="preserve">1) "________________" - ______________ (__________) рублей ___ </w:t>
      </w:r>
      <w:proofErr w:type="gramStart"/>
      <w:r w:rsidRPr="009A0D6F">
        <w:rPr>
          <w:rFonts w:ascii="Calibri" w:hAnsi="Calibri" w:cs="Calibri"/>
        </w:rPr>
        <w:t>коп.;</w:t>
      </w:r>
      <w:proofErr w:type="gramEnd"/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lastRenderedPageBreak/>
        <w:t xml:space="preserve">2) "________________" - ______________ (__________) рублей ___ </w:t>
      </w:r>
      <w:proofErr w:type="gramStart"/>
      <w:r w:rsidRPr="009A0D6F">
        <w:rPr>
          <w:rFonts w:ascii="Calibri" w:hAnsi="Calibri" w:cs="Calibri"/>
        </w:rPr>
        <w:t>коп.;</w:t>
      </w:r>
      <w:proofErr w:type="gramEnd"/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 xml:space="preserve">3) "________________" - ______________ (__________) рублей ___ </w:t>
      </w:r>
      <w:proofErr w:type="gramStart"/>
      <w:r w:rsidRPr="009A0D6F">
        <w:rPr>
          <w:rFonts w:ascii="Calibri" w:hAnsi="Calibri" w:cs="Calibri"/>
        </w:rPr>
        <w:t>коп.;</w:t>
      </w:r>
      <w:proofErr w:type="gramEnd"/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 xml:space="preserve">4) "________________" - ______________ (__________) рублей ___ </w:t>
      </w:r>
      <w:proofErr w:type="gramStart"/>
      <w:r w:rsidRPr="009A0D6F">
        <w:rPr>
          <w:rFonts w:ascii="Calibri" w:hAnsi="Calibri" w:cs="Calibri"/>
        </w:rPr>
        <w:t>коп.;</w:t>
      </w:r>
      <w:proofErr w:type="gramEnd"/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 xml:space="preserve">5) "________________" - ______________ (__________) рублей ___ </w:t>
      </w:r>
      <w:proofErr w:type="gramStart"/>
      <w:r w:rsidRPr="009A0D6F">
        <w:rPr>
          <w:rFonts w:ascii="Calibri" w:hAnsi="Calibri" w:cs="Calibri"/>
        </w:rPr>
        <w:t>коп.;</w:t>
      </w:r>
      <w:proofErr w:type="gramEnd"/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6) "________________" - ______________ (__________) рублей ___ коп.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3. Все указанные в п. 2 настоящего Соглашения требования Кредиторов относятся к третьей очереди. Требования Кредиторов первой и второй очереди к моменту заключения настоящего Мирового соглашения удовлетворены.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4. Должник принимает на себя обязательства по погашению вышеуказанных сумм задолженности каждому Кредитору в следующем порядке: ___% суммы - до "___"__________ ____ г., остальные ___% - до "___"__________ ____ г.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5. Обязательства Должника перед каждым Кредитором считаются прекращенными в момент поступления на его счет второй половины суммы задолженности.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6. Исполнение   обязательств    Должника    перед   Кредиторами   будет</w:t>
      </w:r>
    </w:p>
    <w:p w:rsidR="008157E8" w:rsidRPr="009A0D6F" w:rsidRDefault="008157E8">
      <w:pPr>
        <w:pStyle w:val="ConsPlusNonformat"/>
        <w:jc w:val="both"/>
      </w:pPr>
      <w:r w:rsidRPr="009A0D6F">
        <w:t>производиться    путем   перечисления   по   безналичному   расчету   суммы</w:t>
      </w:r>
    </w:p>
    <w:p w:rsidR="008157E8" w:rsidRPr="009A0D6F" w:rsidRDefault="008157E8">
      <w:pPr>
        <w:pStyle w:val="ConsPlusNonformat"/>
        <w:jc w:val="both"/>
      </w:pPr>
      <w:r w:rsidRPr="009A0D6F">
        <w:t>задолженности на счета _______________, ________________, ________________.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(перечислить реквизиты всех Кредиторов)</w:t>
      </w:r>
    </w:p>
    <w:p w:rsidR="008157E8" w:rsidRPr="009A0D6F" w:rsidRDefault="008157E8">
      <w:pPr>
        <w:pStyle w:val="ConsPlusNonformat"/>
        <w:jc w:val="both"/>
      </w:pPr>
      <w:r w:rsidRPr="009A0D6F">
        <w:t>Об изменении реквизитов Кредиторы обязаны сообщить Должнику.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7. 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ставки рефинансирования, установленной Центральным банком Российской Федерации на дату утверждения Мирового соглашения арбитражным судом, исходя из непогашенной суммы требований в соответствии с графиком удовлетворения требований Кредиторов по Мировому соглашению.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8. Условия настоящего Мирового соглашения распространяются в равной степени и без ограничений на всех Кредиторов.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9. Собрание Кредиторов ознакомлено с содержанием ст. 159 Федерального закона от 26.10.2002 N 127-ФЗ "О несостоятельности (банкротстве)" и понимает последствия заключения Мирового соглашения.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10. Расходы на уплату государственной пошлины, расходы на оплату юридических услуг и любые иные расходы Кредиторов, связанные с делом о признании Должника несостоятельным (банкротом), включены в сумму требований Кредиторов и в полном объеме приняты на себя Должником.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11. Настоящее Мировое соглашение составлено в ____ экземплярах, имеющих равную юридическую силу, по одному экземпляру для сторон соглашения, один экземпляр предоставляется в материалы дела.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12. Собрание Кредиторов ознакомлено с содержанием ст. 159 Федерального закона от 26.10.2002 N 127-ФЗ "О несостоятельности (банкротстве)" и понимает последствия заключения Мирового соглашения.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13. Должник подтверждает, что ему известно о том, что в силу п. 1 ст. 167 Федерального закона от 26.10.2002 N 127-ФЗ "О несостоятельности (банкротстве)"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Приложение: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1. Доверенность представителя Должника от "___"__________ ____ г. N ___ (если Мировое соглашение подписывается представителем Должника).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D6F">
        <w:rPr>
          <w:rFonts w:ascii="Calibri" w:hAnsi="Calibri" w:cs="Calibri"/>
        </w:rPr>
        <w:t>2. Доверенность представителя Кредитора от "___"__________ ____ г. N ___ (если Мировое соглашение подписывается представителем Кредитора).</w:t>
      </w:r>
    </w:p>
    <w:p w:rsidR="008157E8" w:rsidRPr="009A0D6F" w:rsidRDefault="00815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                   ПОДПИСИ СТОРОН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"___"____________ ____ г.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lastRenderedPageBreak/>
        <w:t xml:space="preserve">    Должник (представитель):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________________/________________________/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(</w:t>
      </w:r>
      <w:proofErr w:type="gramStart"/>
      <w:r w:rsidRPr="009A0D6F">
        <w:t xml:space="preserve">подпись)   </w:t>
      </w:r>
      <w:proofErr w:type="gramEnd"/>
      <w:r w:rsidRPr="009A0D6F">
        <w:t xml:space="preserve">        (Ф.И.О.)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(М.П.)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Кредитор(ы) (представитель):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________________/_______________________/</w:t>
      </w:r>
    </w:p>
    <w:p w:rsidR="008157E8" w:rsidRPr="009A0D6F" w:rsidRDefault="008157E8">
      <w:pPr>
        <w:pStyle w:val="ConsPlusNonformat"/>
        <w:jc w:val="both"/>
      </w:pPr>
      <w:r w:rsidRPr="009A0D6F">
        <w:t xml:space="preserve">       (</w:t>
      </w:r>
      <w:proofErr w:type="gramStart"/>
      <w:r w:rsidRPr="009A0D6F">
        <w:t xml:space="preserve">подпись)   </w:t>
      </w:r>
      <w:proofErr w:type="gramEnd"/>
      <w:r w:rsidRPr="009A0D6F">
        <w:t xml:space="preserve">        (Ф.И.О.)</w:t>
      </w:r>
    </w:p>
    <w:p w:rsidR="008157E8" w:rsidRPr="009A0D6F" w:rsidRDefault="008157E8">
      <w:pPr>
        <w:pStyle w:val="ConsPlusNonformat"/>
        <w:jc w:val="both"/>
      </w:pPr>
    </w:p>
    <w:p w:rsidR="008157E8" w:rsidRPr="009A0D6F" w:rsidRDefault="008157E8">
      <w:pPr>
        <w:pStyle w:val="ConsPlusNonformat"/>
        <w:jc w:val="both"/>
      </w:pPr>
      <w:r w:rsidRPr="009A0D6F">
        <w:t xml:space="preserve">            (М.П.)</w:t>
      </w:r>
      <w:bookmarkEnd w:id="0"/>
    </w:p>
    <w:sectPr w:rsidR="008157E8" w:rsidRPr="009A0D6F" w:rsidSect="0048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8"/>
    <w:rsid w:val="002956A3"/>
    <w:rsid w:val="008157E8"/>
    <w:rsid w:val="009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8C16-E7FA-4C6D-BEB6-9F1D952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6226</Characters>
  <Application>Microsoft Office Word</Application>
  <DocSecurity>0</DocSecurity>
  <Lines>51</Lines>
  <Paragraphs>14</Paragraphs>
  <ScaleCrop>false</ScaleCrop>
  <Company>diakov.net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2017-05-23T15:03:00Z</dcterms:created>
  <dcterms:modified xsi:type="dcterms:W3CDTF">2017-05-23T15:05:00Z</dcterms:modified>
</cp:coreProperties>
</file>