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В ________________________ районный суд</w:t>
      </w:r>
    </w:p>
    <w:p w:rsidR="00962760" w:rsidRPr="00832117" w:rsidRDefault="00962760">
      <w:pPr>
        <w:pStyle w:val="ConsPlusNonformat"/>
        <w:jc w:val="both"/>
      </w:pP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Истец: ________________________________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                    (Ф.И.О.)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адрес: _______________________________,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телефон: _____________________________,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эл. почта: ____________________________</w:t>
      </w:r>
    </w:p>
    <w:p w:rsidR="00962760" w:rsidRPr="00832117" w:rsidRDefault="00962760">
      <w:pPr>
        <w:pStyle w:val="ConsPlusNonformat"/>
        <w:jc w:val="both"/>
      </w:pP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Представитель Истца: __________________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                          (Ф.И.О.)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адрес: _______________________________,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телефон: _____________________________,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эл. почта: ____________________________</w:t>
      </w:r>
    </w:p>
    <w:p w:rsidR="00962760" w:rsidRPr="00832117" w:rsidRDefault="00962760">
      <w:pPr>
        <w:pStyle w:val="ConsPlusNonformat"/>
        <w:jc w:val="both"/>
      </w:pP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Ответчик: _____________________________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                  (наименование)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адрес: _______________________________,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телефон: _____________________________,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эл. почта: ____________________________</w:t>
      </w:r>
    </w:p>
    <w:p w:rsidR="00962760" w:rsidRPr="00832117" w:rsidRDefault="00962760">
      <w:pPr>
        <w:pStyle w:val="ConsPlusNonformat"/>
        <w:jc w:val="both"/>
      </w:pPr>
    </w:p>
    <w:p w:rsidR="00962760" w:rsidRPr="00832117" w:rsidRDefault="00962760">
      <w:pPr>
        <w:pStyle w:val="ConsPlusNonformat"/>
        <w:jc w:val="both"/>
      </w:pPr>
      <w:r w:rsidRPr="00832117">
        <w:t xml:space="preserve">                                    Цена иска: ____________________________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32117">
        <w:rPr>
          <w:rFonts w:ascii="Calibri" w:hAnsi="Calibri" w:cs="Calibri"/>
        </w:rPr>
        <w:t>Исковое заявление о восстановлении на работе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 "___"________ ___ г. _________________________ (далее - Истец) работал(а) в/у __________________ (далее - Ответчик) на должности ________________, что подтверждается копией приказа N ___ от "___"________ ___ г.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На основании приказа от "___"________ ___ г. Истец был(а) уволен(а) с работы по причине ________________________________.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Свое увольнение Истец считает незаконным в связи с тем, что: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Ответчик отказался предоставить Истцу для ознакомления приказ об увольнении.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 xml:space="preserve">Согласно ч. 1 и 2 ст. 84.1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 w:rsidRPr="00832117">
        <w:rPr>
          <w:rFonts w:ascii="Calibri" w:hAnsi="Calibri" w:cs="Calibri"/>
        </w:rPr>
        <w:t>случае</w:t>
      </w:r>
      <w:proofErr w:type="gramEnd"/>
      <w:r w:rsidRPr="00832117">
        <w:rPr>
          <w:rFonts w:ascii="Calibri" w:hAnsi="Calibri" w:cs="Calibri"/>
        </w:rP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Ответчик нарушил установленный законом срок уведомления работников об увольнении в связи с сокращением штата, что подтверждается уведомлением об увольнении в связи с сокращением штата/приказом об увольнении.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2 ст. 180 ТК РФ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Ответчиком нарушен запрет на увольнение сотрудницы, находящейся в состоянии беременности/имеющей на иждивении ребенка в возрасте до трех лет/одинокой матери ребенка-инвалида в возрасте до 18 лет или малолетнего ребенка в возрасте до 14 лет/другого лица, воспитывающего указанных детей без матери/единственного кормильца ребенка-инвалида в возрасте до 18 лет или ребенка в возрасте до трех лет в семье, воспитывающей трех и более малолетних детей, что подтверждается справкой о беременности/справкой об инвалидности ребенка/свидетельством о рождении ребенка/свидетельством о расторжении брака/иными документами.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1 ст. 261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 xml:space="preserve">В соответствии с ч. 4 ст. 261 ТК РФ расторжение трудового договора с женщиной, имеющей </w:t>
      </w:r>
      <w:r w:rsidRPr="00832117">
        <w:rPr>
          <w:rFonts w:ascii="Calibri" w:hAnsi="Calibri" w:cs="Calibri"/>
        </w:rPr>
        <w:lastRenderedPageBreak/>
        <w:t>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п. п. 1, 5 - 8, 10 или 11 ч. 1 ст. 81 или п. 2 ст. 336 ТК РФ).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Истец не совершал дисциплинарного проступка, ставшего причиной увольнения, в связи с чем у Ответчика не было оснований для увольнения Истца.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1 ст. 192 ТК РФ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1) замечание; 2) выговор; 3) увольнение по соответствующим основаниям.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Увольняя Истца в связи с сокращением штата, Ответчик не предложил ему имеющиеся в организации вакансии.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1 ст. 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 3 ст. 81 ТК РФ.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Увольняя Истца в связи с сокращением штата, Ответчик не произвел оценку преимущественного права Истца на оставление на работе.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1 ст. 179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Увольняя Истца, Ответчик не направил необходимые документы в выборный профсоюзный орган, членом которого является Истец.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2 ст. 82 ТК РФ увольнение работников, являющихся членами профсоюза, по основаниям, предусмотренным п. п. 2, 3 или 5 ч. 1 ст. 81 ТК РФ, производится с учетом мотивированного мнения выборного органа первичной профсоюзной организации в соответствии со ст. 373 ТК РФ.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В направленном Истцу уведомлении о расторжении трудового договора в связи с неудовлетворительными результатами испытания при приеме на работу Ответчик допустил нарушение порядка увольнения, предусмотренного ч. 1 ст. 71 ТК РФ, а именно не указал причину расторжения договора/нарушил срок уведомления работника об увольнении, что подтверждается уведомлением о расторжении договора в связи с неудовлетворительными результатами испытания при приеме на работу.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1 ст.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Ответчик нарушил процедуру увольнения за прогул, а именно не затребовал у Истца письменных объяснений допущенного прогула, кроме того, работодатель не учел, что у Истца никогда ранее не было дисциплинарных взысканий и нарушений трудовой дисциплины, подобное нарушение произошло впервые и по уважительной причине.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1 ст. 193 ТК РФ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Приказ об увольнении Истца был подписан лицом, не имеющим на это соответствующих полномочий, что подтверждается уставом организации-работодателя/иными документами.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 xml:space="preserve">Согласно ч. 1 и 2 ст. 84.1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</w:t>
      </w:r>
      <w:r w:rsidRPr="00832117">
        <w:rPr>
          <w:rFonts w:ascii="Calibri" w:hAnsi="Calibri" w:cs="Calibri"/>
        </w:rPr>
        <w:lastRenderedPageBreak/>
        <w:t xml:space="preserve">работодатель обязан выдать ему надлежащим образом заверенную копию указанного приказа (распоряжения). В </w:t>
      </w:r>
      <w:proofErr w:type="gramStart"/>
      <w:r w:rsidRPr="00832117">
        <w:rPr>
          <w:rFonts w:ascii="Calibri" w:hAnsi="Calibri" w:cs="Calibri"/>
        </w:rPr>
        <w:t>случае</w:t>
      </w:r>
      <w:proofErr w:type="gramEnd"/>
      <w:r w:rsidRPr="00832117">
        <w:rPr>
          <w:rFonts w:ascii="Calibri" w:hAnsi="Calibri" w:cs="Calibri"/>
        </w:rP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- В срочном трудовом договоре не была указана причина, послужившая основанием для заключения договора на ограниченный срок.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ч. 2 ст. 57 ТК РФ в срочном трудовом договоре должны быть указаны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 xml:space="preserve">В соответствии со ст. 234 ТК РФ работодатель обязан возместить </w:t>
      </w:r>
      <w:proofErr w:type="gramStart"/>
      <w:r w:rsidRPr="00832117">
        <w:rPr>
          <w:rFonts w:ascii="Calibri" w:hAnsi="Calibri" w:cs="Calibri"/>
        </w:rPr>
        <w:t>работнику</w:t>
      </w:r>
      <w:proofErr w:type="gramEnd"/>
      <w:r w:rsidRPr="00832117">
        <w:rPr>
          <w:rFonts w:ascii="Calibri" w:hAnsi="Calibri" w:cs="Calibri"/>
        </w:rPr>
        <w:t xml:space="preserve"> не полученный им заработок во всех случаях незаконного лишения работника возможности трудиться, в том числе если заработок не получен в результате незаконного увольнения.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Согласно ст. 139 ТК РФ и трудовому договору размер средней заработной платы Истца составляет _________ рублей. Соответственно, за время вынужденного прогула с "___"________ ___ г. по "___"________ ___ г. не полученный Истцом заработок составил _________ рублей.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Указанные выше действия Ответчика по незаконному увольнению стали причиной нравственных переживаний Истца, в связи с чем ему также был причинен моральный вред, который подлежит возмещению на основании ст. 237, ч. 9 ст. 394 ТК РФ и сумму которого Истец оценивает в ______ (___________) рублей.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На основании вышеизложенного, руководствуясь ст. ст. 234, 237, 394 Трудового кодекса Российской Федерации, в соответствии со ст. ст. 22, 24, 131, 132 Гражданского процессуального кодекса Российской Федерации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32117">
        <w:rPr>
          <w:rFonts w:ascii="Calibri" w:hAnsi="Calibri" w:cs="Calibri"/>
        </w:rPr>
        <w:t>ПРОШУ: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1. Восстановить меня на работе на прежней должности.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2. Признать незаконными приказы о применении дисциплинарного взыскания и об увольнении.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3. Взыскать с Ответчика в мою пользу сумму среднего заработка за время вынужденного прогула в размере _________ рублей.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4. Взыскать с Ответчика в мою пользу компенсацию за причиненный моральный вред в размере _________ руб.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Приложение: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1. Копия искового заявления для Ответчика.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2. Копия приказа о приеме на работу от "___"________ ___ г.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3. Копия приказа об увольнении от "___"________ ___ г.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4. Доказательство нарушения Ответчиком срока уведомления об увольнении в связи с сокращением штата: копия уведомления об увольнении в связи с сокращением штата.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5. Доказательства нарушения Ответчиком запрета на увольнение беременной женщины/имеющей на иждивении ребенка в возрасте до трех лет/одинокой матери ребенка-инвалида в возрасте до 18 лет или малолетнего ребенка в возрасте до 14 лет/другого лица, воспитывающего указанных детей без матери/единственного кормильца ребенка-инвалида в возрасте до 18 лет или ребенка в возрасте до трех лет в семье, воспитывающей трех и более малолетних детей: копии справок о беременности/об инвалидности ребенка/свидетельства о рождении ребенка/свидетельства о расторжении брака/иных документов.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6. Доказательство подписания приказа об увольнении неуполномоченным на это лицом: устав организации-работодателя.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 xml:space="preserve">7. Доказательство </w:t>
      </w:r>
      <w:proofErr w:type="spellStart"/>
      <w:r w:rsidRPr="00832117">
        <w:rPr>
          <w:rFonts w:ascii="Calibri" w:hAnsi="Calibri" w:cs="Calibri"/>
        </w:rPr>
        <w:t>неуказания</w:t>
      </w:r>
      <w:proofErr w:type="spellEnd"/>
      <w:r w:rsidRPr="00832117">
        <w:rPr>
          <w:rFonts w:ascii="Calibri" w:hAnsi="Calibri" w:cs="Calibri"/>
        </w:rPr>
        <w:t xml:space="preserve"> Ответчиком причины </w:t>
      </w:r>
      <w:proofErr w:type="spellStart"/>
      <w:r w:rsidRPr="00832117">
        <w:rPr>
          <w:rFonts w:ascii="Calibri" w:hAnsi="Calibri" w:cs="Calibri"/>
        </w:rPr>
        <w:t>непрохождения</w:t>
      </w:r>
      <w:proofErr w:type="spellEnd"/>
      <w:r w:rsidRPr="00832117">
        <w:rPr>
          <w:rFonts w:ascii="Calibri" w:hAnsi="Calibri" w:cs="Calibri"/>
        </w:rPr>
        <w:t xml:space="preserve"> испытания при приеме на работу: копия уведомления о расторжении договора в связи с неудовлетворительными результатами испытания при приеме на работу.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 xml:space="preserve">8. Доказательства, подтверждающие обоснованность доводов Истца (при незаконном увольнении за прогул): копии выписок из табеля, актов, докладных записок, рапортов, больничных листов, справок лечебных учреждений и органов транспорта о причинах отсутствия на работе, </w:t>
      </w:r>
      <w:r w:rsidRPr="00832117">
        <w:rPr>
          <w:rFonts w:ascii="Calibri" w:hAnsi="Calibri" w:cs="Calibri"/>
        </w:rPr>
        <w:lastRenderedPageBreak/>
        <w:t>опозданиях и др.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9. Доказательство отсутствия в срочном трудовом договоре указания причины для заключения договора на определенный срок: копия трудового договора.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10. Доказательство того, что, заключая трудовой договор, Истец предполагал, что он будет заключен без определения конечного срока действия: копия заявления Истца о приеме на работу.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11. Расчет сумм, взыскиваемых с Ответчика.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2117">
        <w:rPr>
          <w:rFonts w:ascii="Calibri" w:hAnsi="Calibri" w:cs="Calibri"/>
        </w:rPr>
        <w:t>12. Доверенность на представителя (если иск подается представителем Истца).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pStyle w:val="ConsPlusNonformat"/>
        <w:jc w:val="both"/>
      </w:pPr>
      <w:r w:rsidRPr="00832117">
        <w:t xml:space="preserve">    Истец (представитель):</w:t>
      </w:r>
    </w:p>
    <w:p w:rsidR="00962760" w:rsidRPr="00832117" w:rsidRDefault="00962760">
      <w:pPr>
        <w:pStyle w:val="ConsPlusNonformat"/>
        <w:jc w:val="both"/>
      </w:pPr>
    </w:p>
    <w:p w:rsidR="00962760" w:rsidRPr="00832117" w:rsidRDefault="00962760">
      <w:pPr>
        <w:pStyle w:val="ConsPlusNonformat"/>
        <w:jc w:val="both"/>
      </w:pPr>
      <w:r w:rsidRPr="00832117">
        <w:t xml:space="preserve">    ________________/________________________________/</w:t>
      </w:r>
    </w:p>
    <w:p w:rsidR="00962760" w:rsidRPr="00832117" w:rsidRDefault="00962760">
      <w:pPr>
        <w:pStyle w:val="ConsPlusNonformat"/>
        <w:jc w:val="both"/>
      </w:pPr>
      <w:r w:rsidRPr="00832117">
        <w:t xml:space="preserve">        (</w:t>
      </w:r>
      <w:proofErr w:type="gramStart"/>
      <w:r w:rsidRPr="00832117">
        <w:t xml:space="preserve">подпись)   </w:t>
      </w:r>
      <w:proofErr w:type="gramEnd"/>
      <w:r w:rsidRPr="00832117">
        <w:t xml:space="preserve">             (Ф.И.О.)</w:t>
      </w:r>
    </w:p>
    <w:p w:rsidR="00962760" w:rsidRPr="00832117" w:rsidRDefault="00962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60" w:rsidRPr="00832117" w:rsidRDefault="009627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832117" w:rsidRDefault="00CE69C6"/>
    <w:sectPr w:rsidR="00CE69C6" w:rsidRPr="00832117" w:rsidSect="008E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60"/>
    <w:rsid w:val="00832117"/>
    <w:rsid w:val="00962760"/>
    <w:rsid w:val="00B35501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3B89-88A6-43B0-A1DF-A6BB8AA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1805</Words>
  <Characters>10292</Characters>
  <Application>Microsoft Office Word</Application>
  <DocSecurity>0</DocSecurity>
  <Lines>85</Lines>
  <Paragraphs>24</Paragraphs>
  <ScaleCrop>false</ScaleCrop>
  <Company>diakov.net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2017-04-22T11:36:00Z</dcterms:created>
  <dcterms:modified xsi:type="dcterms:W3CDTF">2017-04-23T12:37:00Z</dcterms:modified>
</cp:coreProperties>
</file>