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C9" w:rsidRPr="000200C9" w:rsidRDefault="000200C9">
      <w:pPr>
        <w:pStyle w:val="ConsPlusNonformat"/>
        <w:jc w:val="both"/>
      </w:pPr>
      <w:r w:rsidRPr="000200C9">
        <w:t xml:space="preserve">                                     В ___________________ районный суд </w:t>
      </w:r>
    </w:p>
    <w:p w:rsidR="000200C9" w:rsidRPr="000200C9" w:rsidRDefault="000200C9">
      <w:pPr>
        <w:pStyle w:val="ConsPlusNonformat"/>
        <w:jc w:val="both"/>
      </w:pPr>
    </w:p>
    <w:p w:rsidR="000200C9" w:rsidRPr="000200C9" w:rsidRDefault="000200C9">
      <w:pPr>
        <w:pStyle w:val="ConsPlusNonformat"/>
        <w:jc w:val="both"/>
      </w:pPr>
      <w:r w:rsidRPr="000200C9">
        <w:t xml:space="preserve">                                     Заявитель: ___________________________</w:t>
      </w:r>
    </w:p>
    <w:p w:rsidR="000200C9" w:rsidRPr="000200C9" w:rsidRDefault="000200C9">
      <w:pPr>
        <w:pStyle w:val="ConsPlusNonformat"/>
        <w:jc w:val="both"/>
      </w:pPr>
      <w:r w:rsidRPr="000200C9">
        <w:t xml:space="preserve">                                                          (Ф.И.О.)</w:t>
      </w:r>
    </w:p>
    <w:p w:rsidR="000200C9" w:rsidRPr="000200C9" w:rsidRDefault="000200C9">
      <w:pPr>
        <w:pStyle w:val="ConsPlusNonformat"/>
        <w:jc w:val="both"/>
      </w:pPr>
      <w:r w:rsidRPr="000200C9">
        <w:t xml:space="preserve">                                     адрес: ______________________________,</w:t>
      </w:r>
    </w:p>
    <w:p w:rsidR="000200C9" w:rsidRPr="000200C9" w:rsidRDefault="000200C9">
      <w:pPr>
        <w:pStyle w:val="ConsPlusNonformat"/>
        <w:jc w:val="both"/>
      </w:pPr>
      <w:r w:rsidRPr="000200C9">
        <w:t xml:space="preserve">                                     телефон: __________, факс: __________,</w:t>
      </w:r>
    </w:p>
    <w:p w:rsidR="000200C9" w:rsidRPr="000200C9" w:rsidRDefault="000200C9">
      <w:pPr>
        <w:pStyle w:val="ConsPlusNonformat"/>
        <w:jc w:val="both"/>
      </w:pPr>
      <w:r w:rsidRPr="000200C9">
        <w:t xml:space="preserve">                                     эл. почта: ___________________________</w:t>
      </w:r>
    </w:p>
    <w:p w:rsidR="000200C9" w:rsidRPr="000200C9" w:rsidRDefault="000200C9">
      <w:pPr>
        <w:pStyle w:val="ConsPlusNonformat"/>
        <w:jc w:val="both"/>
      </w:pPr>
    </w:p>
    <w:p w:rsidR="000200C9" w:rsidRPr="000200C9" w:rsidRDefault="000200C9">
      <w:pPr>
        <w:pStyle w:val="ConsPlusNonformat"/>
        <w:jc w:val="both"/>
      </w:pPr>
      <w:r w:rsidRPr="000200C9">
        <w:t xml:space="preserve">                                     Представитель заявителя: _____________</w:t>
      </w:r>
    </w:p>
    <w:p w:rsidR="000200C9" w:rsidRPr="000200C9" w:rsidRDefault="000200C9">
      <w:pPr>
        <w:pStyle w:val="ConsPlusNonformat"/>
        <w:jc w:val="both"/>
      </w:pPr>
      <w:r w:rsidRPr="000200C9">
        <w:t xml:space="preserve">                                       (данные с учетом ст. 48 Гражданского</w:t>
      </w:r>
    </w:p>
    <w:p w:rsidR="000200C9" w:rsidRPr="000200C9" w:rsidRDefault="000200C9">
      <w:pPr>
        <w:pStyle w:val="ConsPlusNonformat"/>
        <w:jc w:val="both"/>
      </w:pPr>
      <w:r w:rsidRPr="000200C9">
        <w:t xml:space="preserve">                                                    процессуального кодекса</w:t>
      </w:r>
    </w:p>
    <w:p w:rsidR="000200C9" w:rsidRPr="000200C9" w:rsidRDefault="000200C9">
      <w:pPr>
        <w:pStyle w:val="ConsPlusNonformat"/>
        <w:jc w:val="both"/>
      </w:pPr>
      <w:r w:rsidRPr="000200C9">
        <w:t xml:space="preserve">                                                      Российской Федерации)</w:t>
      </w:r>
    </w:p>
    <w:p w:rsidR="000200C9" w:rsidRPr="000200C9" w:rsidRDefault="000200C9">
      <w:pPr>
        <w:pStyle w:val="ConsPlusNonformat"/>
        <w:jc w:val="both"/>
      </w:pPr>
      <w:r w:rsidRPr="000200C9">
        <w:t xml:space="preserve">                                     адрес: ______________________________,</w:t>
      </w:r>
    </w:p>
    <w:p w:rsidR="000200C9" w:rsidRPr="000200C9" w:rsidRDefault="000200C9">
      <w:pPr>
        <w:pStyle w:val="ConsPlusNonformat"/>
        <w:jc w:val="both"/>
      </w:pPr>
      <w:r w:rsidRPr="000200C9">
        <w:t xml:space="preserve">                                     телефон: __________, факс: __________,</w:t>
      </w:r>
    </w:p>
    <w:p w:rsidR="000200C9" w:rsidRPr="000200C9" w:rsidRDefault="000200C9">
      <w:pPr>
        <w:pStyle w:val="ConsPlusNonformat"/>
        <w:jc w:val="both"/>
      </w:pPr>
      <w:r w:rsidRPr="000200C9">
        <w:t xml:space="preserve">                                     эл. почта: ___________________________</w:t>
      </w:r>
    </w:p>
    <w:p w:rsidR="000200C9" w:rsidRPr="000200C9" w:rsidRDefault="000200C9">
      <w:pPr>
        <w:pStyle w:val="ConsPlusNonformat"/>
        <w:jc w:val="both"/>
      </w:pPr>
    </w:p>
    <w:p w:rsidR="000200C9" w:rsidRPr="000200C9" w:rsidRDefault="000200C9">
      <w:pPr>
        <w:pStyle w:val="ConsPlusNonformat"/>
        <w:jc w:val="both"/>
      </w:pPr>
      <w:r w:rsidRPr="000200C9">
        <w:t xml:space="preserve">                                     Заинтересованное лицо: _______________</w:t>
      </w:r>
    </w:p>
    <w:p w:rsidR="000200C9" w:rsidRPr="000200C9" w:rsidRDefault="000200C9">
      <w:pPr>
        <w:pStyle w:val="ConsPlusNonformat"/>
        <w:jc w:val="both"/>
      </w:pPr>
      <w:r w:rsidRPr="000200C9">
        <w:t xml:space="preserve">                                     ______________________________________</w:t>
      </w:r>
    </w:p>
    <w:p w:rsidR="000200C9" w:rsidRPr="000200C9" w:rsidRDefault="000200C9">
      <w:pPr>
        <w:pStyle w:val="ConsPlusNonformat"/>
        <w:jc w:val="both"/>
      </w:pPr>
      <w:r w:rsidRPr="000200C9">
        <w:t xml:space="preserve">                                                  (Ф.И.О.)</w:t>
      </w:r>
    </w:p>
    <w:p w:rsidR="000200C9" w:rsidRPr="000200C9" w:rsidRDefault="000200C9">
      <w:pPr>
        <w:pStyle w:val="ConsPlusNonformat"/>
        <w:jc w:val="both"/>
      </w:pPr>
      <w:r w:rsidRPr="000200C9">
        <w:t xml:space="preserve">                                     адрес: ______________________________,</w:t>
      </w:r>
    </w:p>
    <w:p w:rsidR="000200C9" w:rsidRPr="000200C9" w:rsidRDefault="000200C9">
      <w:pPr>
        <w:pStyle w:val="ConsPlusNonformat"/>
        <w:jc w:val="both"/>
      </w:pPr>
      <w:r w:rsidRPr="000200C9">
        <w:t xml:space="preserve">                                     телефон: __________, факс: __________,</w:t>
      </w:r>
    </w:p>
    <w:p w:rsidR="000200C9" w:rsidRPr="000200C9" w:rsidRDefault="000200C9">
      <w:pPr>
        <w:pStyle w:val="ConsPlusNonformat"/>
        <w:jc w:val="both"/>
      </w:pPr>
      <w:r w:rsidRPr="000200C9">
        <w:t xml:space="preserve">                                     эл. почта: ___________________________</w:t>
      </w:r>
    </w:p>
    <w:p w:rsidR="000200C9" w:rsidRPr="000200C9" w:rsidRDefault="000200C9">
      <w:pPr>
        <w:pStyle w:val="ConsPlusNonformat"/>
        <w:jc w:val="both"/>
      </w:pPr>
      <w:bookmarkStart w:id="0" w:name="_GoBack"/>
      <w:bookmarkEnd w:id="0"/>
    </w:p>
    <w:p w:rsidR="000200C9" w:rsidRPr="000200C9" w:rsidRDefault="000200C9">
      <w:pPr>
        <w:pStyle w:val="ConsPlusNonformat"/>
        <w:jc w:val="both"/>
      </w:pPr>
      <w:r w:rsidRPr="000200C9">
        <w:t xml:space="preserve">                                     Госпошлина: _______________ рублей </w:t>
      </w:r>
    </w:p>
    <w:p w:rsidR="000200C9" w:rsidRPr="000200C9" w:rsidRDefault="000200C9">
      <w:pPr>
        <w:widowControl w:val="0"/>
        <w:autoSpaceDE w:val="0"/>
        <w:autoSpaceDN w:val="0"/>
        <w:adjustRightInd w:val="0"/>
        <w:spacing w:after="0" w:line="240" w:lineRule="auto"/>
        <w:jc w:val="both"/>
        <w:rPr>
          <w:rFonts w:ascii="Calibri" w:hAnsi="Calibri" w:cs="Calibri"/>
        </w:rPr>
      </w:pPr>
    </w:p>
    <w:p w:rsidR="000200C9" w:rsidRPr="000200C9" w:rsidRDefault="000200C9" w:rsidP="000200C9">
      <w:pPr>
        <w:widowControl w:val="0"/>
        <w:autoSpaceDE w:val="0"/>
        <w:autoSpaceDN w:val="0"/>
        <w:adjustRightInd w:val="0"/>
        <w:spacing w:after="0" w:line="240" w:lineRule="auto"/>
        <w:jc w:val="center"/>
        <w:rPr>
          <w:rFonts w:ascii="Calibri" w:hAnsi="Calibri" w:cs="Calibri"/>
        </w:rPr>
      </w:pPr>
      <w:r w:rsidRPr="000200C9">
        <w:rPr>
          <w:rFonts w:ascii="Calibri" w:hAnsi="Calibri" w:cs="Calibri"/>
        </w:rPr>
        <w:t>З</w:t>
      </w:r>
      <w:r>
        <w:rPr>
          <w:rFonts w:ascii="Calibri" w:hAnsi="Calibri" w:cs="Calibri"/>
        </w:rPr>
        <w:t xml:space="preserve">аявление </w:t>
      </w:r>
      <w:r w:rsidRPr="000200C9">
        <w:rPr>
          <w:rFonts w:ascii="Calibri" w:hAnsi="Calibri" w:cs="Calibri"/>
        </w:rPr>
        <w:t>об отмене решения суда об объявлении гражданина умершим</w:t>
      </w:r>
    </w:p>
    <w:p w:rsidR="000200C9" w:rsidRPr="000200C9" w:rsidRDefault="000200C9">
      <w:pPr>
        <w:widowControl w:val="0"/>
        <w:autoSpaceDE w:val="0"/>
        <w:autoSpaceDN w:val="0"/>
        <w:adjustRightInd w:val="0"/>
        <w:spacing w:after="0" w:line="240" w:lineRule="auto"/>
        <w:jc w:val="both"/>
        <w:rPr>
          <w:rFonts w:ascii="Calibri" w:hAnsi="Calibri" w:cs="Calibri"/>
        </w:rPr>
      </w:pP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"__"___________ ____ г. ____________________ районный суд вынес решение о признании заявителя (или: заинтересованного лица) умершим.</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Однако в настоящий момент заявитель (или: заинтересованное лицо) явился (или: его место пребывания обнаружено) и проживает по адресу: _________________________, что подтверждается _________________________.</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В соответствии с п. 1 ст. 46 Гражданского кодекса Российской Федерации в случае явки или обнаружения места пребывания гражданина, объявленного умершим, суд отменяет решение об объявлении его умершим.</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В соответствии со ст. 280 Гражданского процессуального кодекса Российской Федерации 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На основании вышеизложенного и в соответствии со ст. 46 Гражданского кодекса Российской Федерации, руководствуясь ст. 280 Гражданского процессуального кодекса Российской Федерации, прошу</w:t>
      </w:r>
    </w:p>
    <w:p w:rsidR="000200C9" w:rsidRPr="000200C9" w:rsidRDefault="000200C9">
      <w:pPr>
        <w:widowControl w:val="0"/>
        <w:autoSpaceDE w:val="0"/>
        <w:autoSpaceDN w:val="0"/>
        <w:adjustRightInd w:val="0"/>
        <w:spacing w:after="0" w:line="240" w:lineRule="auto"/>
        <w:jc w:val="both"/>
        <w:rPr>
          <w:rFonts w:ascii="Calibri" w:hAnsi="Calibri" w:cs="Calibri"/>
        </w:rPr>
      </w:pP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Вынести новое решение об отмене решения суда от "__"___________ ____ г. по делу N _____ о признании заявителя (или: заинтересованного лица) умершим.</w:t>
      </w:r>
    </w:p>
    <w:p w:rsidR="000200C9" w:rsidRPr="000200C9" w:rsidRDefault="000200C9">
      <w:pPr>
        <w:widowControl w:val="0"/>
        <w:autoSpaceDE w:val="0"/>
        <w:autoSpaceDN w:val="0"/>
        <w:adjustRightInd w:val="0"/>
        <w:spacing w:after="0" w:line="240" w:lineRule="auto"/>
        <w:jc w:val="both"/>
        <w:rPr>
          <w:rFonts w:ascii="Calibri" w:hAnsi="Calibri" w:cs="Calibri"/>
        </w:rPr>
      </w:pP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Приложение:</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1. Копия решения ________________________ районного суда от "__"__________ ____ г. по делу N _____ о признании заявителя (или: заинтересованного лица) умершим.</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2. Документы, подтверждающие явку (или: обнаружение места пребывания) заявителя (или: заинтересованного лица) (справки домоуправлений, органов полиции, свидетельства соседей и т.д.).</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3. Копии заявления и приложенных к нему документов заинтересованному лицу.</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4. Документ, подтверждающий уплату государственной пошлины.</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5. Доверенность представителя от "__"___________ ____ г. N _____ (если заявление подписывается представителем заявителя).</w:t>
      </w: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lastRenderedPageBreak/>
        <w:t>6. Иные документы, подтверждающие обстоятельства, на которых заявитель основывает свои требования.</w:t>
      </w:r>
    </w:p>
    <w:p w:rsidR="000200C9" w:rsidRPr="000200C9" w:rsidRDefault="000200C9">
      <w:pPr>
        <w:widowControl w:val="0"/>
        <w:autoSpaceDE w:val="0"/>
        <w:autoSpaceDN w:val="0"/>
        <w:adjustRightInd w:val="0"/>
        <w:spacing w:after="0" w:line="240" w:lineRule="auto"/>
        <w:jc w:val="both"/>
        <w:rPr>
          <w:rFonts w:ascii="Calibri" w:hAnsi="Calibri" w:cs="Calibri"/>
        </w:rPr>
      </w:pPr>
    </w:p>
    <w:p w:rsidR="000200C9" w:rsidRPr="000200C9" w:rsidRDefault="000200C9">
      <w:pPr>
        <w:widowControl w:val="0"/>
        <w:autoSpaceDE w:val="0"/>
        <w:autoSpaceDN w:val="0"/>
        <w:adjustRightInd w:val="0"/>
        <w:spacing w:after="0" w:line="240" w:lineRule="auto"/>
        <w:ind w:firstLine="540"/>
        <w:jc w:val="both"/>
        <w:rPr>
          <w:rFonts w:ascii="Calibri" w:hAnsi="Calibri" w:cs="Calibri"/>
        </w:rPr>
      </w:pPr>
      <w:r w:rsidRPr="000200C9">
        <w:rPr>
          <w:rFonts w:ascii="Calibri" w:hAnsi="Calibri" w:cs="Calibri"/>
        </w:rPr>
        <w:t>"__"___________ ____ г.</w:t>
      </w:r>
    </w:p>
    <w:p w:rsidR="000200C9" w:rsidRPr="000200C9" w:rsidRDefault="000200C9">
      <w:pPr>
        <w:widowControl w:val="0"/>
        <w:autoSpaceDE w:val="0"/>
        <w:autoSpaceDN w:val="0"/>
        <w:adjustRightInd w:val="0"/>
        <w:spacing w:after="0" w:line="240" w:lineRule="auto"/>
        <w:jc w:val="both"/>
        <w:rPr>
          <w:rFonts w:ascii="Calibri" w:hAnsi="Calibri" w:cs="Calibri"/>
        </w:rPr>
      </w:pPr>
    </w:p>
    <w:p w:rsidR="000200C9" w:rsidRPr="000200C9" w:rsidRDefault="000200C9">
      <w:pPr>
        <w:pStyle w:val="ConsPlusNonformat"/>
        <w:jc w:val="both"/>
      </w:pPr>
      <w:r w:rsidRPr="000200C9">
        <w:t xml:space="preserve">    Заявитель (представитель):</w:t>
      </w:r>
    </w:p>
    <w:p w:rsidR="000200C9" w:rsidRPr="000200C9" w:rsidRDefault="000200C9">
      <w:pPr>
        <w:pStyle w:val="ConsPlusNonformat"/>
        <w:jc w:val="both"/>
      </w:pPr>
    </w:p>
    <w:p w:rsidR="000200C9" w:rsidRPr="000200C9" w:rsidRDefault="000200C9">
      <w:pPr>
        <w:pStyle w:val="ConsPlusNonformat"/>
        <w:jc w:val="both"/>
      </w:pPr>
      <w:r w:rsidRPr="000200C9">
        <w:t xml:space="preserve">    ____________/____________</w:t>
      </w:r>
    </w:p>
    <w:p w:rsidR="000200C9" w:rsidRPr="000200C9" w:rsidRDefault="000200C9">
      <w:pPr>
        <w:pStyle w:val="ConsPlusNonformat"/>
        <w:jc w:val="both"/>
      </w:pPr>
      <w:r w:rsidRPr="000200C9">
        <w:t xml:space="preserve">      (</w:t>
      </w:r>
      <w:proofErr w:type="gramStart"/>
      <w:r w:rsidRPr="000200C9">
        <w:t xml:space="preserve">подпись)   </w:t>
      </w:r>
      <w:proofErr w:type="gramEnd"/>
      <w:r w:rsidRPr="000200C9">
        <w:t xml:space="preserve">  (Ф.И.О.)</w:t>
      </w:r>
    </w:p>
    <w:p w:rsidR="000200C9" w:rsidRPr="000200C9" w:rsidRDefault="000200C9">
      <w:pPr>
        <w:widowControl w:val="0"/>
        <w:autoSpaceDE w:val="0"/>
        <w:autoSpaceDN w:val="0"/>
        <w:adjustRightInd w:val="0"/>
        <w:spacing w:after="0" w:line="240" w:lineRule="auto"/>
        <w:jc w:val="both"/>
        <w:rPr>
          <w:rFonts w:ascii="Calibri" w:hAnsi="Calibri" w:cs="Calibri"/>
        </w:rPr>
      </w:pPr>
    </w:p>
    <w:sectPr w:rsidR="000200C9" w:rsidRPr="000200C9" w:rsidSect="00462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C9"/>
    <w:rsid w:val="000200C9"/>
    <w:rsid w:val="0075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32DCD-F422-43E4-92BB-51236B68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00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Company>diakov.net</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2017-06-10T10:26:00Z</dcterms:created>
  <dcterms:modified xsi:type="dcterms:W3CDTF">2017-06-10T10:27:00Z</dcterms:modified>
</cp:coreProperties>
</file>