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В Арбитражный суд __________________ </w:t>
      </w:r>
    </w:p>
    <w:p w:rsidR="00540D44" w:rsidRPr="00540D44" w:rsidRDefault="00540D44">
      <w:pPr>
        <w:pStyle w:val="ConsPlusNonformat"/>
        <w:jc w:val="both"/>
      </w:pP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Заявитель: _____________________________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              (Ф.И.О. индивидуального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                 предпринимателя)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адрес: _________________________________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_______________________________________,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  (дата и место рождения, место работы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   или дата и место государственной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 регистрации в качестве предпринимателя)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телефон: ___________, факс: ___________,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адрес электронной почты: _______________</w:t>
      </w:r>
    </w:p>
    <w:p w:rsidR="00540D44" w:rsidRPr="00540D44" w:rsidRDefault="00540D44">
      <w:pPr>
        <w:pStyle w:val="ConsPlusNonformat"/>
        <w:jc w:val="both"/>
      </w:pP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Представитель заявителя: _______________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                 (данные с учетом ст. 59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            Арбитражного процессуального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           кодекса Российской Федерации)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адрес: ________________________________,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телефон: ___________, факс: ___________,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адрес электронной почты: _______________</w:t>
      </w:r>
    </w:p>
    <w:p w:rsidR="00540D44" w:rsidRPr="00540D44" w:rsidRDefault="00540D44">
      <w:pPr>
        <w:pStyle w:val="ConsPlusNonformat"/>
        <w:jc w:val="both"/>
      </w:pP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Кредиторы: _____________________________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1. _____________________________________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         (Ф.И.О. или наименование)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адрес: ________________________________,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телефон: ___________, факс: ___________,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адрес электронной почты: _______________</w:t>
      </w:r>
    </w:p>
    <w:p w:rsidR="00540D44" w:rsidRPr="00540D44" w:rsidRDefault="00540D44">
      <w:pPr>
        <w:pStyle w:val="ConsPlusNonformat"/>
        <w:jc w:val="both"/>
      </w:pP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2. _____________________________________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         (Ф.И.О. или наименование)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адрес: ________________________________,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телефон: ___________, факс: ___________,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адрес электронной почты: _______________</w:t>
      </w:r>
    </w:p>
    <w:p w:rsidR="00540D44" w:rsidRPr="00540D44" w:rsidRDefault="00540D44">
      <w:pPr>
        <w:pStyle w:val="ConsPlusNonformat"/>
        <w:jc w:val="both"/>
      </w:pP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Госпошлина: _________________ рублей 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 xml:space="preserve">Заявление </w:t>
      </w:r>
      <w:r w:rsidRPr="00540D44">
        <w:rPr>
          <w:rFonts w:ascii="Calibri" w:hAnsi="Calibri" w:cs="Calibri"/>
        </w:rPr>
        <w:t>должника (индивидуального предпринимателя)</w:t>
      </w:r>
      <w:r>
        <w:rPr>
          <w:rFonts w:ascii="Calibri" w:hAnsi="Calibri" w:cs="Calibri"/>
        </w:rPr>
        <w:t xml:space="preserve"> </w:t>
      </w:r>
      <w:r w:rsidRPr="00540D44">
        <w:rPr>
          <w:rFonts w:ascii="Calibri" w:hAnsi="Calibri" w:cs="Calibri"/>
        </w:rPr>
        <w:t>о признании несостоятельным (банкротом)</w:t>
      </w:r>
    </w:p>
    <w:bookmarkEnd w:id="0"/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0D44" w:rsidRPr="00540D44" w:rsidRDefault="00540D44">
      <w:pPr>
        <w:pStyle w:val="ConsPlusNonformat"/>
        <w:jc w:val="both"/>
      </w:pPr>
      <w:r w:rsidRPr="00540D44">
        <w:t xml:space="preserve">    Я, ______________________ (далее - "заявитель"), являюсь индивидуальным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(Ф.И.О.)</w:t>
      </w:r>
    </w:p>
    <w:p w:rsidR="00540D44" w:rsidRPr="00540D44" w:rsidRDefault="00540D44">
      <w:pPr>
        <w:pStyle w:val="ConsPlusNonformat"/>
        <w:jc w:val="both"/>
      </w:pPr>
      <w:r w:rsidRPr="00540D44">
        <w:t>предпринимателем, ОГРН ИП ________________________________ (свидетельство о</w:t>
      </w:r>
    </w:p>
    <w:p w:rsidR="00540D44" w:rsidRPr="00540D44" w:rsidRDefault="00540D44">
      <w:pPr>
        <w:pStyle w:val="ConsPlusNonformat"/>
        <w:jc w:val="both"/>
      </w:pPr>
      <w:r w:rsidRPr="00540D44">
        <w:t>регистрации ___________________ от "___"________ ___ г.).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По состоянию на "___"__________ ___ г. сумма требований кредиторов по денежным обязательствам заявителя, которые заявитель не оспаривает, составляет ________ (________________) рублей, что подтверждается __________________________.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Сумма задолженности по возмещению вреда, причиненного жизни (здоровью) граждан, по выплате компенсации сверх возмещения вреда, оплате труда работников и выплате им выходных пособий, сумма вознаграждения, причитающегося для выплаты вознаграждений по авторским договорам, по состоянию на "___"________ ___ г. составляет ______ (____________) рублей, что подтверждается ____________________________________.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Задолженность по обязательным платежам на "___"________ ___ г. составляет _____ (__________) рублей, в том числе: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- по налогам - _______ (____________) рублей, что подтверждается __________________________;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- в Пенсионный фонд Российской Федерации - _______ (___________) рублей, что подтверждается __________________________, в другие внебюджетные фонды - _____ (___________) рублей, что подтверждается _____________________________.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 xml:space="preserve">Заявитель не имеет возможности удовлетворить требования кредиторов в полном объеме, поскольку _________________________ (обосновать невозможность удовлетворения требований </w:t>
      </w:r>
      <w:r w:rsidRPr="00540D44">
        <w:rPr>
          <w:rFonts w:ascii="Calibri" w:hAnsi="Calibri" w:cs="Calibri"/>
        </w:rPr>
        <w:lastRenderedPageBreak/>
        <w:t>кредиторов в полном объеме или существенного осложнения хозяйственной деятельности при обращении взыскания на имущество должника), что подтверждается ________________________________.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Заявителю известно о принятых по состоянию на "___"_________ ___ г. судами общей юрисдикции, арбитражными судами, третейскими судами к производству следующих исковых заявлений к заявителю: ___________________________________.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Также выданы следующие исполнительные документы к заявителю: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_______________________________________________________________;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_______________________________________________________________;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________________________, что подтверждается __________________________.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 xml:space="preserve">Также предъявлены следующие документы для списания денежных средств со счетов заявителя в </w:t>
      </w:r>
      <w:proofErr w:type="spellStart"/>
      <w:r w:rsidRPr="00540D44">
        <w:rPr>
          <w:rFonts w:ascii="Calibri" w:hAnsi="Calibri" w:cs="Calibri"/>
        </w:rPr>
        <w:t>безакцептном</w:t>
      </w:r>
      <w:proofErr w:type="spellEnd"/>
      <w:r w:rsidRPr="00540D44">
        <w:rPr>
          <w:rFonts w:ascii="Calibri" w:hAnsi="Calibri" w:cs="Calibri"/>
        </w:rPr>
        <w:t xml:space="preserve"> порядке: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_______________________________________________________________;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_______________________________________________________________;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_______________________, что подтверждается ___________________________.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В настоящее время заявитель имеет следующее имущество, в том числе денежные средства и дебиторскую задолженность: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_______________________________________________________________;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_______________________________________________________________;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____________________________, что подтверждается ______________.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На мое имя открыты следующие счета: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N ____ в _________ банке, расположенном по адресу: _______________;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N ____ в _________ банке, расположенном по адресу: _______________;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N ____ в _________ банке, расположенном по адресу: __________________________, что подтверждается _____________________________.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Дополнительно у заявителя имеются следующие обязательства, не связанные с предпринимательской деятельностью: ___________________________________, что подтверждается ________________________________.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 xml:space="preserve">В соответствии с п. 2 ст. 6 Федерального закона от 26.10.2002 N 127-ФЗ "О несостоятельности (банкротстве)" производство по делу о банкротстве может быть возбуждено арбитражным судом при условии, что требования к должнику - юридическому лицу в совокупности составляют не менее чем триста тысяч рублей, а в отношении должника - физического лица - не менее размера, установленного </w:t>
      </w:r>
      <w:hyperlink r:id="rId4" w:history="1">
        <w:r w:rsidRPr="00540D44">
          <w:rPr>
            <w:rFonts w:ascii="Calibri" w:hAnsi="Calibri" w:cs="Calibri"/>
          </w:rPr>
          <w:t>п. 2 ст. 213.3</w:t>
        </w:r>
      </w:hyperlink>
      <w:r w:rsidRPr="00540D44">
        <w:rPr>
          <w:rFonts w:ascii="Calibri" w:hAnsi="Calibri" w:cs="Calibri"/>
        </w:rPr>
        <w:t xml:space="preserve"> Федерального закона от 26.10.2002 N 127-ФЗ "О несостоятельности (банкротстве)".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Согласно п. 2 ст. 213.3 Федерального закона от 26.10.2002 N 127-ФЗ "О несостоятельности (банкротстве)"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законом.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По состоянию на "___"________ ____ г. сумма задолженности заявителя перед кредиторами составляет ________ (_____________) рублей, что превышает 500000 (пятьсот тысяч) рублей.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Срок, в течение которого заявителем не исполнялись обязательства, превышает 3 месяца с момента наступления даты их исполнения, а также сумма обязательств превышает стоимость принадлежащего заявителю имущества, что подтверждается ________________________________.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Согласно ст. 214 Федерального закона от 26.10.2002 N 127-ФЗ "О несостоятельности (банкротстве)" 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(или) исполнить обязанность по уплате обязательных платежей.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То есть имеются признаки банкротства гражданина-должника и основания для возбуждения арбитражным судом дела о банкротстве в соответствии со ст. 6 Федерального закона от 26.10.2002 N 127-ФЗ "О несостоятельности (банкротстве)".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В соответствии со ст. 213.4 Федерального закона от 26.10.2002 N 127-ФЗ "О несостоятельности (банкротстве)" при таких обстоятельствах индивидуальный предприниматель обязан обратиться в арбитражный суд с заявлением о признании должника несостоятельным (банкротом).</w:t>
      </w:r>
    </w:p>
    <w:p w:rsidR="00540D44" w:rsidRPr="00540D44" w:rsidRDefault="00540D44">
      <w:pPr>
        <w:pStyle w:val="ConsPlusNonformat"/>
        <w:jc w:val="both"/>
      </w:pPr>
      <w:r w:rsidRPr="00540D44">
        <w:lastRenderedPageBreak/>
        <w:t xml:space="preserve">    </w:t>
      </w:r>
      <w:proofErr w:type="gramStart"/>
      <w:r w:rsidRPr="00540D44">
        <w:t>В  порядке</w:t>
      </w:r>
      <w:proofErr w:type="gramEnd"/>
      <w:r w:rsidRPr="00540D44">
        <w:t>, установленном п. 5 ст. 37 Федерального закона от 26.10.2002</w:t>
      </w:r>
    </w:p>
    <w:p w:rsidR="00540D44" w:rsidRPr="00540D44" w:rsidRDefault="00540D44">
      <w:pPr>
        <w:pStyle w:val="ConsPlusNonformat"/>
        <w:jc w:val="both"/>
      </w:pPr>
      <w:r w:rsidRPr="00540D44">
        <w:t>N   127-ФЗ   "</w:t>
      </w:r>
      <w:proofErr w:type="gramStart"/>
      <w:r w:rsidRPr="00540D44">
        <w:t>О  несостоятельности</w:t>
      </w:r>
      <w:proofErr w:type="gramEnd"/>
      <w:r w:rsidRPr="00540D44">
        <w:t xml:space="preserve">   (банкротстве)",   выбрана    следующая</w:t>
      </w:r>
    </w:p>
    <w:p w:rsidR="00540D44" w:rsidRPr="00540D44" w:rsidRDefault="00540D44">
      <w:pPr>
        <w:pStyle w:val="ConsPlusNonformat"/>
        <w:jc w:val="both"/>
      </w:pPr>
      <w:proofErr w:type="gramStart"/>
      <w:r w:rsidRPr="00540D44">
        <w:t>саморегулируемая  организация</w:t>
      </w:r>
      <w:proofErr w:type="gramEnd"/>
      <w:r w:rsidRPr="00540D44">
        <w:t>,  из  членов  которой  должен  быть утвержден</w:t>
      </w:r>
    </w:p>
    <w:p w:rsidR="00540D44" w:rsidRPr="00540D44" w:rsidRDefault="00540D44">
      <w:pPr>
        <w:pStyle w:val="ConsPlusNonformat"/>
        <w:jc w:val="both"/>
      </w:pPr>
      <w:r w:rsidRPr="00540D44">
        <w:t>временный управляющий: _______________________________________________.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(указать наименование и адрес саморегулируемой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организации, требования к кандидатуре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временного управляющего)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На основании вышеизложенного и руководствуясь ст. ст. 4, 6, 27, 37, 38, 213.4, 214, Федерального закона от 26.10.2002 N 127-ФЗ "О несостоятельности (банкротстве)", ст. ст. 125, 126, 223, 224 Арбитражного процессуального кодекса Российской Федерации, прошу: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0D44" w:rsidRPr="00540D44" w:rsidRDefault="00540D44">
      <w:pPr>
        <w:pStyle w:val="ConsPlusNonformat"/>
        <w:jc w:val="both"/>
      </w:pPr>
      <w:r w:rsidRPr="00540D44">
        <w:t xml:space="preserve">    признать заявителя, __________________________________________________,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                                     (Ф.И.О.)</w:t>
      </w:r>
    </w:p>
    <w:p w:rsidR="00540D44" w:rsidRPr="00540D44" w:rsidRDefault="00540D44">
      <w:pPr>
        <w:pStyle w:val="ConsPlusNonformat"/>
        <w:jc w:val="both"/>
      </w:pPr>
      <w:r w:rsidRPr="00540D44">
        <w:t>несостоятельным (банкротом).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Приложения: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1. Документы, подтверждающие наличие задолженности, а также неспособность заявителя удовлетворить требования кредиторов в полном объеме.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2. Копии документов, подтверждающих размер задолженности.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3. Документ, подтверждающий уплату госпошлины.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4. Список кредиторов и должников заявителя с расшифровкой кредиторской и дебиторской задолженностей и указанием адресов кредиторов и должников.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5. Документы, подтверждающие состав и стоимость имущества заявителя.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6. Протокол собрания работников заявителя, на котором избран представитель работников заявителя для участия в арбитражном процессе по делу о банкротстве, если указанное собрание проведено до подачи заявления заявителя.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7. Отчет о стоимости имущества заявителя, подготовленный независимым оценщиком, при наличии такого отчета.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8. Доверенность представителя от "___"_________ ___ г. N _______ (если заявление подписано представителем заявителя).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9. Уведомление о вручении или иные документы, подтверждающие направление лицам, участвующим в деле, копий заявления и приложенных к нему документов, которые у них отсутствуют.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10. Копия Свидетельства о государственной регистрации заявителя в качестве индивидуального предпринимателя от "___"_________ ____ г. N _______.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11. Выписка из Единого государственного реестра индивидуальных предпринимателей с указанием сведений о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0D44">
        <w:rPr>
          <w:rFonts w:ascii="Calibri" w:hAnsi="Calibri" w:cs="Calibri"/>
        </w:rPr>
        <w:t>12. Иные документы, подтверждающие обстоятельства, на которых заявитель основывает свои требования.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0D44" w:rsidRPr="00540D44" w:rsidRDefault="00540D44">
      <w:pPr>
        <w:pStyle w:val="ConsPlusNonformat"/>
        <w:jc w:val="both"/>
      </w:pPr>
      <w:r w:rsidRPr="00540D44">
        <w:t xml:space="preserve">    "___"__________ ___ г.</w:t>
      </w:r>
    </w:p>
    <w:p w:rsidR="00540D44" w:rsidRPr="00540D44" w:rsidRDefault="00540D44">
      <w:pPr>
        <w:pStyle w:val="ConsPlusNonformat"/>
        <w:jc w:val="both"/>
      </w:pPr>
    </w:p>
    <w:p w:rsidR="00540D44" w:rsidRPr="00540D44" w:rsidRDefault="00540D44">
      <w:pPr>
        <w:pStyle w:val="ConsPlusNonformat"/>
        <w:jc w:val="both"/>
      </w:pPr>
      <w:r w:rsidRPr="00540D44">
        <w:t xml:space="preserve">    Заявитель (представитель):</w:t>
      </w:r>
    </w:p>
    <w:p w:rsidR="00540D44" w:rsidRPr="00540D44" w:rsidRDefault="00540D44">
      <w:pPr>
        <w:pStyle w:val="ConsPlusNonformat"/>
        <w:jc w:val="both"/>
      </w:pPr>
    </w:p>
    <w:p w:rsidR="00540D44" w:rsidRPr="00540D44" w:rsidRDefault="00540D44">
      <w:pPr>
        <w:pStyle w:val="ConsPlusNonformat"/>
        <w:jc w:val="both"/>
      </w:pPr>
      <w:r w:rsidRPr="00540D44">
        <w:t xml:space="preserve">    ____________________/__________________/</w:t>
      </w:r>
    </w:p>
    <w:p w:rsidR="00540D44" w:rsidRPr="00540D44" w:rsidRDefault="00540D44">
      <w:pPr>
        <w:pStyle w:val="ConsPlusNonformat"/>
        <w:jc w:val="both"/>
      </w:pPr>
      <w:r w:rsidRPr="00540D44">
        <w:t xml:space="preserve">         (</w:t>
      </w:r>
      <w:proofErr w:type="gramStart"/>
      <w:r w:rsidRPr="00540D44">
        <w:t xml:space="preserve">подпись)   </w:t>
      </w:r>
      <w:proofErr w:type="gramEnd"/>
      <w:r w:rsidRPr="00540D44">
        <w:t xml:space="preserve">         (Ф.И.О.)</w:t>
      </w:r>
    </w:p>
    <w:p w:rsidR="00540D44" w:rsidRPr="00540D44" w:rsidRDefault="0054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540D44" w:rsidRPr="00540D44" w:rsidSect="0043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44"/>
    <w:rsid w:val="00540D44"/>
    <w:rsid w:val="00F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588D9-B836-4539-81C3-675914C2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0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0729E58E84A99D1BF615983D4172679F7401D3BA897BA6EE0829464A46E56825F9841A4452e5z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1589</Words>
  <Characters>9060</Characters>
  <Application>Microsoft Office Word</Application>
  <DocSecurity>0</DocSecurity>
  <Lines>75</Lines>
  <Paragraphs>21</Paragraphs>
  <ScaleCrop>false</ScaleCrop>
  <Company>diakov.net</Company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2017-06-07T04:51:00Z</dcterms:created>
  <dcterms:modified xsi:type="dcterms:W3CDTF">2017-06-07T04:53:00Z</dcterms:modified>
</cp:coreProperties>
</file>