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D" w:rsidRPr="00B062CD" w:rsidRDefault="00B062CD">
      <w:pPr>
        <w:pStyle w:val="ConsPlusNonformat"/>
        <w:jc w:val="both"/>
      </w:pPr>
      <w:bookmarkStart w:id="0" w:name="_GoBack"/>
      <w:r w:rsidRPr="00B062CD">
        <w:t xml:space="preserve">                                    В ________________________ районный суд</w:t>
      </w:r>
    </w:p>
    <w:p w:rsidR="00B062CD" w:rsidRPr="00B062CD" w:rsidRDefault="00B062CD">
      <w:pPr>
        <w:pStyle w:val="ConsPlusNonformat"/>
        <w:jc w:val="both"/>
      </w:pP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Ответчик: _____________________________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                     (Ф.И.О.)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адрес: _______________________________,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телефон: _____________________________,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эл. почта: ____________________________</w:t>
      </w:r>
    </w:p>
    <w:p w:rsidR="00B062CD" w:rsidRPr="00B062CD" w:rsidRDefault="00B062CD">
      <w:pPr>
        <w:pStyle w:val="ConsPlusNonformat"/>
        <w:jc w:val="both"/>
      </w:pP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Представитель Ответчика: ______________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                            (Ф.И.О.)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адрес: _______________________________,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телефон: _____________________________,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эл. почта: ____________________________</w:t>
      </w:r>
    </w:p>
    <w:p w:rsidR="00B062CD" w:rsidRPr="00B062CD" w:rsidRDefault="00B062CD">
      <w:pPr>
        <w:pStyle w:val="ConsPlusNonformat"/>
        <w:jc w:val="both"/>
      </w:pP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Истец: ________________________________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                   (Ф.И.О.)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адрес: _______________________________,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телефон: _____________________________,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эл. почта: ____________________________</w:t>
      </w:r>
    </w:p>
    <w:p w:rsidR="00B062CD" w:rsidRPr="00B062CD" w:rsidRDefault="00B062CD">
      <w:pPr>
        <w:pStyle w:val="ConsPlusNonformat"/>
        <w:jc w:val="both"/>
      </w:pPr>
    </w:p>
    <w:p w:rsidR="00B062CD" w:rsidRPr="00B062CD" w:rsidRDefault="00B062CD">
      <w:pPr>
        <w:pStyle w:val="ConsPlusNonformat"/>
        <w:jc w:val="both"/>
      </w:pPr>
      <w:r w:rsidRPr="00B062CD">
        <w:t xml:space="preserve">                                    Дело N ________________________________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062CD">
        <w:rPr>
          <w:rFonts w:ascii="Calibri" w:hAnsi="Calibri" w:cs="Calibri"/>
        </w:rPr>
        <w:t>Возражение на исковое заявление о лишении родительских прав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"__"_______ ___ г. в _________ районный суд Истцом было подано исковое заявление о лишении Ответчика родительских прав в отношении общего ребенка (общих детей) Истца и Ответчика: ________, "__"__________ г.р., проживающего (проживающих) совместно с ____________ по адресу: ____________________.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Ответчик возражает против удовлетворения указанных исковых требований в связи со следующим.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- Ответчик не страдает хроническим алкоголизмом или наркоманией, что подтверждается справками из психоневрологического или наркологического диспансера/другими документами. Доказательства того, что Ответчик состоит на учете в наркологическом и психоневрологическом диспансере, отсутствуют.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На основании ст. 69 СК РФ родители (один из них) могут быть лишены родительских прав, если они являются больными хроническим алкоголизмом или наркоманией.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- Ответчик злостно не уклоняется от исполнения обязанностей родителя, в том числе злостно не уклоняется от уплаты алиментов на содержание ребенка. Об этом свидетельствует заявление в РОСП района г. Москвы с целью определения размера задолженности Ответчика по алиментам на ребенка/квитанции о перечислении Ответчиком денежных средств в счет уплаты алиментов/справка/отчет организации, согласно которой/которому из заработка Ответчика ежемесячно производятся удержания в счет уплаты алиментов/акт обследования жилищно-бытовых условий (условий жизни/проживания) ребенка, согласно которому Ответчик периодически встречается с ребенком в квартире своих родителей, куда тот с желанием ходит в гости, посещает с ним детские развлекательные мероприятия, подарил ребенку телефон для поддержания общения/другие документы.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Доказательства злостного уклонения от выполнения родительских обязанностей, а также злостного уклонения от уплаты алиментов на ребенка отсутствуют.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На основании ст. 69 СК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- Ответчик не злоупотребляет родительскими правами, не использует их в ущерб интересам ребенка.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На основании ст. 69 СК РФ родители (один из них) могут быть лишены родительских прав, если они злоупотребляют своими родительскими правами.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 xml:space="preserve">- Ответчик не привлекался к административной ответственности по ч. 1 ст. 5.35 КоАП РФ "Неисполнение родителями или иными законными представителями несовершеннолетних </w:t>
      </w:r>
      <w:r w:rsidRPr="00B062CD">
        <w:rPr>
          <w:rFonts w:ascii="Calibri" w:hAnsi="Calibri" w:cs="Calibri"/>
        </w:rPr>
        <w:lastRenderedPageBreak/>
        <w:t>обязанностей по содержанию и воспитанию несовершеннолетних", что подтверждается сообщением органа внутренних дел о том, что Ответчик в течение нескольких лет не привлекался к административной ответственности/другими документами. Доказательства привлечения Ответчика к административной ответственности по ч. 1 ст. 5.35 КоАП РФ отсутствуют.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На основании ст. 69 СК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- Ответчик имеет желание и намерение общаться с ребенком и принимать участие в его воспитании, выплачивать алименты, возражает против лишения Ответчика родительских прав. Об этом свидетельствует вступивший в законную силу судебный акт по иску Ответчика к Истцу о взыскании алиментов и установлении порядка общения с ребенком/другие документы.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- Ответчик положительно характеризуется по месту жительства, работы. Об этом свидетельствует характеристика с места работы, которая подтверждает, что Ответчик трудоустроен и добросовестно относится к работе/сообщение органа внутренних дел о том, что Ответчик в течение нескольких лет не привлекался к административной ответственности/отсутствие жалоб на поведение Ответчика по месту жительства/другое.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В п. 12 Постановления Пленума Верховного Суда РФ от 27.05.1998 N 10 "О применении судами законодательства при разрешении споров, связанных с воспитанием детей" разъяснено следующее. Исходя из ст. ст. 69, 73 СК РФ 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В п. 13 Постановления Пленума Верховного Суда РФ от 27.05.1998 N 10 "О применении судами законодательства при разрешении споров, связанных с воспитанием детей" обращено внимание на следующее. Судам следует учитывать, что лишение родительских прав является крайней мерой. В исключительных случаях при доказанности виновного поведения родителя суд с учетом характера его поведения, личности и других конкретных обстоятельств вправе отказать в удовлетворении иска о лишении родительских прав и предупредить ответчика о необходимости изменения своего отношения к воспитанию детей, возложив на органы опеки и попечительства контроль за выполнением им родительских обязанностей. Отказывая в иске о лишении родительских прав, суд при наличии указанных выше обстоятельств вправе в соответствии со ст. 73 СК РФ также разрешить вопрос об отобрании ребенка у родителей и передаче его органам опеки и попечительства, если этого требуют интересы ребенка.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 xml:space="preserve">На основании вышеизложенного, руководствуясь ст. 69 Семейного кодекса Российской Федерации, </w:t>
      </w:r>
      <w:proofErr w:type="spellStart"/>
      <w:r w:rsidRPr="00B062CD">
        <w:rPr>
          <w:rFonts w:ascii="Calibri" w:hAnsi="Calibri" w:cs="Calibri"/>
        </w:rPr>
        <w:t>пп</w:t>
      </w:r>
      <w:proofErr w:type="spellEnd"/>
      <w:r w:rsidRPr="00B062CD">
        <w:rPr>
          <w:rFonts w:ascii="Calibri" w:hAnsi="Calibri" w:cs="Calibri"/>
        </w:rPr>
        <w:t>. 2 ч. 2 ст. 149 Гражданского процессуального кодекса Российской Федерации, прошу в удовлетворении заявленных Истцом требований о лишении Ответчика родительских прав в отношении ребенка (детей): ________, "__"__________ г.р., проживающего (проживающих) совместно с ____________ по адресу: ____________________, а также о передаче ребенка (детей): ________, "__"__________ г.р., проживающего (проживающих) совместно с ____________ по адресу: ____________________, на воспитание Истцу отказать.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Приложение: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1. Доказательства того, что Ответчик не страдает хроническим алкоголизмом или наркоманией: справки из психоневрологического или наркологического диспансера/другие документы.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 xml:space="preserve">2. Доказательства того, что Ответчик злостно не уклоняется от исполнения обязанностей родителя, в том числе злостно не уклоняется от уплаты алиментов на содержание ребенка: заявление в РОСП района г. Москвы с целью определения размера задолженности Ответчика по алиментам на ребенка/квитанции о перечислении Ответчиком денежных средств в счет уплаты алиментов/справка/отчет организации, согласно которой/которому из заработка Ответчика ежемесячно производятся удержания в счет уплаты алиментов/акт обследования жилищно-бытовых условий (условий жизни/проживания) ребенка, согласно которому Ответчик периодически встречается с ребенком в квартире своих родителей, куда тот с желанием ходит в </w:t>
      </w:r>
      <w:r w:rsidRPr="00B062CD">
        <w:rPr>
          <w:rFonts w:ascii="Calibri" w:hAnsi="Calibri" w:cs="Calibri"/>
        </w:rPr>
        <w:lastRenderedPageBreak/>
        <w:t>гости, посещает с ним детские развлекательные мероприятия, подарил ребенку телефон для поддержания общения/другие документы.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3. Доказательства того, что Ответчик не привлекался к административной ответственности по ч. 1 ст. 5.35 КоАП РФ: сообщение органа внутренних дел о том, что Ответчик в течение нескольких лет не привлекался к административной ответственности/другие документы.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4. Доказательства того, что Ответчик имеет желание и намерение общаться с ребенком и принимать участие в его воспитании, выплачивать алименты, возражает против лишения Ответчика родительских прав: вступивший в законную силу судебный акт по иску Ответчика к Истцу о взыскании алиментов и установлении порядка общения с ребенком/другие документы.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5. Доказательства того, что Ответчик положительно характеризуется по месту жительства, работы: характеристика с места работы, которая подтверждает, что Ответчик трудоустроен и добросовестно относится к работе/сообщение органа внутренних дел о том, что Ответчик в течение нескольких лет не привлекался к административной ответственности/отсутствие жалоб на поведение Ответчика по месту жительства/другое.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6. Доверенность представителя от "__"_________ ____ г. N ______ (если возражение подписывается представителем Ответчика).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"__"__________ ____ г.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2CD" w:rsidRPr="00B062CD" w:rsidRDefault="00B062CD">
      <w:pPr>
        <w:pStyle w:val="ConsPlusNonformat"/>
        <w:jc w:val="both"/>
      </w:pPr>
      <w:r w:rsidRPr="00B062CD">
        <w:t xml:space="preserve">    Ответчик (представитель):</w:t>
      </w:r>
    </w:p>
    <w:p w:rsidR="00B062CD" w:rsidRPr="00B062CD" w:rsidRDefault="00B062CD">
      <w:pPr>
        <w:pStyle w:val="ConsPlusNonformat"/>
        <w:jc w:val="both"/>
      </w:pPr>
    </w:p>
    <w:p w:rsidR="00B062CD" w:rsidRPr="00B062CD" w:rsidRDefault="00B062CD">
      <w:pPr>
        <w:pStyle w:val="ConsPlusNonformat"/>
        <w:jc w:val="both"/>
      </w:pPr>
      <w:r w:rsidRPr="00B062CD">
        <w:t xml:space="preserve">    ________________/_________________________________________________/</w:t>
      </w:r>
    </w:p>
    <w:p w:rsidR="00B062CD" w:rsidRPr="00B062CD" w:rsidRDefault="00B062CD">
      <w:pPr>
        <w:pStyle w:val="ConsPlusNonformat"/>
        <w:jc w:val="both"/>
      </w:pPr>
      <w:r w:rsidRPr="00B062CD">
        <w:t xml:space="preserve">       (</w:t>
      </w:r>
      <w:proofErr w:type="gramStart"/>
      <w:r w:rsidRPr="00B062CD">
        <w:t xml:space="preserve">подпись)   </w:t>
      </w:r>
      <w:proofErr w:type="gramEnd"/>
      <w:r w:rsidRPr="00B062CD">
        <w:t xml:space="preserve">                   (Ф.И.О.)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Судебные акты, прилагаемые к возражению на исковое заявление: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Определение Московского городского суда от 21.01.2015 N 4г/7-155/15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Апелляционное определение Московского городского суда от 16.09.2015 по делу N 33-30678/2015</w:t>
      </w:r>
    </w:p>
    <w:p w:rsidR="00B062CD" w:rsidRPr="00B062CD" w:rsidRDefault="00B06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62CD">
        <w:rPr>
          <w:rFonts w:ascii="Calibri" w:hAnsi="Calibri" w:cs="Calibri"/>
        </w:rPr>
        <w:t>Апелляционное определение Московского городского суда от 18.08.2015 по делу N 33-25638/15</w:t>
      </w:r>
      <w:bookmarkEnd w:id="0"/>
    </w:p>
    <w:sectPr w:rsidR="00B062CD" w:rsidRPr="00B062CD" w:rsidSect="0072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CD"/>
    <w:rsid w:val="00AA7CF2"/>
    <w:rsid w:val="00B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7E13-538F-44E6-95B4-CC2AC6E7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8247</Characters>
  <Application>Microsoft Office Word</Application>
  <DocSecurity>0</DocSecurity>
  <Lines>68</Lines>
  <Paragraphs>19</Paragraphs>
  <ScaleCrop>false</ScaleCrop>
  <Company>diakov.net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2017-06-29T07:04:00Z</dcterms:created>
  <dcterms:modified xsi:type="dcterms:W3CDTF">2017-06-29T07:05:00Z</dcterms:modified>
</cp:coreProperties>
</file>